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E09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Groeger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E09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personálních manažerů na dovednosti lektora firemního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E09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E09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E09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DE09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DE09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DE09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na téma: Názory personálních manažerů na dovednosti lektora firemního vzdělávání hodnotím jako nedostatečnou, a to z následujících důvodů: </w:t>
            </w:r>
          </w:p>
          <w:p w:rsidR="00DE0911" w:rsidRDefault="00DE0911" w:rsidP="00DE091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pracuje pouze s 15 odbornými zdroji, </w:t>
            </w:r>
          </w:p>
          <w:p w:rsidR="00DE0911" w:rsidRDefault="00DE0911" w:rsidP="00DE091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bakalářské práci absentuje design výzkumu, </w:t>
            </w:r>
          </w:p>
          <w:p w:rsidR="00DE0911" w:rsidRDefault="00DE0911" w:rsidP="00DE091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neuvádí interpretaci dat a doporučení pro praktické využití. </w:t>
            </w:r>
          </w:p>
          <w:p w:rsidR="00DE0911" w:rsidRDefault="00DE0911" w:rsidP="00DE0911">
            <w:pPr>
              <w:rPr>
                <w:sz w:val="22"/>
                <w:szCs w:val="22"/>
              </w:rPr>
            </w:pPr>
          </w:p>
          <w:p w:rsidR="00B411DB" w:rsidRPr="00C50B27" w:rsidRDefault="00DE0911" w:rsidP="00DE0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důvodu absence designu výzkumu nelze hodnotit analýzu dat, jelikož není patrné, jak student při analýze postupoval, jak vybral výběrový soubor a kolik měl respondentů, jakou techniku sběru dat využil a jak analyzoval data. Zároveň nelze posoudit odborný přínos práce a možnost jejího praktického využití z důvodu absence interpretace a doporučení.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E09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Zdůvodněte, proč Vám v bakalářské práci chybí: </w:t>
            </w:r>
          </w:p>
          <w:p w:rsidR="00DE0911" w:rsidRDefault="00DE0911" w:rsidP="00DE091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výzkumu,</w:t>
            </w:r>
          </w:p>
          <w:p w:rsidR="00DE0911" w:rsidRDefault="00DE0911" w:rsidP="00DE091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dat, </w:t>
            </w:r>
          </w:p>
          <w:p w:rsidR="00B411DB" w:rsidRPr="00DE0911" w:rsidRDefault="00DE0911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E0911">
              <w:rPr>
                <w:sz w:val="22"/>
                <w:szCs w:val="22"/>
              </w:rPr>
              <w:t xml:space="preserve">doporučení pro praktické využití.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E0911">
              <w:rPr>
                <w:sz w:val="22"/>
                <w:szCs w:val="22"/>
              </w:rPr>
              <w:t xml:space="preserve"> 5. 5. 2016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C2A9D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EE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EC8" w:rsidRDefault="00F52EC8">
      <w:r>
        <w:separator/>
      </w:r>
    </w:p>
  </w:endnote>
  <w:endnote w:type="continuationSeparator" w:id="0">
    <w:p w:rsidR="00F52EC8" w:rsidRDefault="00F52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EC8" w:rsidRDefault="00F52EC8">
      <w:r>
        <w:separator/>
      </w:r>
    </w:p>
  </w:footnote>
  <w:footnote w:type="continuationSeparator" w:id="0">
    <w:p w:rsidR="00F52EC8" w:rsidRDefault="00F52E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D6B85"/>
    <w:multiLevelType w:val="hybridMultilevel"/>
    <w:tmpl w:val="6804D1F6"/>
    <w:lvl w:ilvl="0" w:tplc="6B087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474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CE1474"/>
    <w:rsid w:val="00D62416"/>
    <w:rsid w:val="00DC1BF5"/>
    <w:rsid w:val="00DC2A9D"/>
    <w:rsid w:val="00DE0911"/>
    <w:rsid w:val="00E709EA"/>
    <w:rsid w:val="00EE74AC"/>
    <w:rsid w:val="00F52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7</TotalTime>
  <Pages>1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2016-05-05T10:09:00Z</cp:lastPrinted>
  <dcterms:created xsi:type="dcterms:W3CDTF">2016-05-05T10:03:00Z</dcterms:created>
  <dcterms:modified xsi:type="dcterms:W3CDTF">2016-05-12T08:51:00Z</dcterms:modified>
</cp:coreProperties>
</file>