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627C" w:rsidP="00362AB0">
            <w:pPr>
              <w:rPr>
                <w:sz w:val="22"/>
                <w:szCs w:val="22"/>
              </w:rPr>
            </w:pPr>
            <w:r w:rsidRPr="002A627C">
              <w:rPr>
                <w:sz w:val="22"/>
                <w:szCs w:val="22"/>
              </w:rPr>
              <w:t>Bc. Jan Navrátil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627C" w:rsidP="006C41F9">
            <w:pPr>
              <w:rPr>
                <w:sz w:val="22"/>
                <w:szCs w:val="22"/>
              </w:rPr>
            </w:pPr>
            <w:r w:rsidRPr="002A627C">
              <w:rPr>
                <w:sz w:val="22"/>
                <w:szCs w:val="22"/>
              </w:rPr>
              <w:t>Lidé bez domova a lidská důstojnost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Default="00BE249B" w:rsidP="00BE2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si zvolil zajímavé spojení: lidé bez domova a lidská důstojnost. Tento vztah myslím v práci dobře rozvinul jak objasněním podstaty lidské důstojnosti, tak celkem plastickým popisem bezdomovectví v České republice. Nezaměřoval se na rozměr evropský, např. na odhalení tzv. </w:t>
            </w:r>
            <w:proofErr w:type="spellStart"/>
            <w:r>
              <w:rPr>
                <w:sz w:val="22"/>
                <w:szCs w:val="22"/>
              </w:rPr>
              <w:t>Ethos</w:t>
            </w:r>
            <w:proofErr w:type="spellEnd"/>
            <w:r>
              <w:rPr>
                <w:sz w:val="22"/>
                <w:szCs w:val="22"/>
              </w:rPr>
              <w:t>, ale zaměření na problematiku z hlediska ČR je myslím v pořádku.</w:t>
            </w:r>
          </w:p>
          <w:p w:rsidR="00BE249B" w:rsidRDefault="00BE249B" w:rsidP="00BE2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kvality kvalitativního výzkumu hodnotím jako optimální a akcentuji to, že autor přímo s bezdomovci rozmlouval o jejich lidské důstojnosti.</w:t>
            </w:r>
            <w:r w:rsidR="006B32A6">
              <w:rPr>
                <w:sz w:val="22"/>
                <w:szCs w:val="22"/>
              </w:rPr>
              <w:t xml:space="preserve"> Přitom by měl autor prokázat před komisí, jak analyzoval rozhovory s většinou </w:t>
            </w:r>
            <w:proofErr w:type="spellStart"/>
            <w:r w:rsidR="006B32A6">
              <w:rPr>
                <w:sz w:val="22"/>
                <w:szCs w:val="22"/>
              </w:rPr>
              <w:t>informantů</w:t>
            </w:r>
            <w:proofErr w:type="spellEnd"/>
            <w:r w:rsidR="006B32A6">
              <w:rPr>
                <w:sz w:val="22"/>
                <w:szCs w:val="22"/>
              </w:rPr>
              <w:t>, protože tuto analýzu uvádí jen jako příklad v příloze.</w:t>
            </w:r>
          </w:p>
          <w:p w:rsidR="006C41F9" w:rsidRPr="000B5925" w:rsidRDefault="00BE249B" w:rsidP="0088000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 práci jsou některé stylistické a gramatické nedostatky, které uvádím, ale vyskytují se především v poslední části práce, což si vysvětluji již závěrečným spěchem autora před odevzdáním. Výběrov</w:t>
            </w:r>
            <w:r w:rsidR="00880007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tyto nedostatky uvádím</w:t>
            </w:r>
            <w:r w:rsidR="005D0ABC">
              <w:rPr>
                <w:sz w:val="22"/>
                <w:szCs w:val="22"/>
              </w:rPr>
              <w:t xml:space="preserve">: </w:t>
            </w:r>
            <w:r w:rsidR="001C2AA7" w:rsidRPr="001C2AA7">
              <w:rPr>
                <w:sz w:val="20"/>
                <w:szCs w:val="20"/>
              </w:rPr>
              <w:t>Tato publikace se zabývá zejména bezdomovectvím mladých lidí. Nejedná se pouze o tzv. squattery,</w:t>
            </w:r>
            <w:r w:rsidR="001C2AA7">
              <w:rPr>
                <w:sz w:val="20"/>
                <w:szCs w:val="20"/>
              </w:rPr>
              <w:t xml:space="preserve"> </w:t>
            </w:r>
            <w:r w:rsidR="001C2AA7" w:rsidRPr="001C2AA7">
              <w:rPr>
                <w:sz w:val="20"/>
                <w:szCs w:val="20"/>
              </w:rPr>
              <w:t>ale i klasické bezdomovec, které se v sou</w:t>
            </w:r>
            <w:r w:rsidR="001C2AA7" w:rsidRPr="001C2AA7">
              <w:rPr>
                <w:rFonts w:ascii="TimesNewRoman" w:hAnsi="TimesNewRoman" w:cs="TimesNewRoman"/>
                <w:sz w:val="20"/>
                <w:szCs w:val="20"/>
              </w:rPr>
              <w:t>č</w:t>
            </w:r>
            <w:r w:rsidR="001C2AA7" w:rsidRPr="001C2AA7">
              <w:rPr>
                <w:sz w:val="20"/>
                <w:szCs w:val="20"/>
              </w:rPr>
              <w:t xml:space="preserve">asnosti stále </w:t>
            </w:r>
            <w:r w:rsidR="001C2AA7" w:rsidRPr="001C2AA7">
              <w:rPr>
                <w:rFonts w:ascii="TimesNewRoman" w:hAnsi="TimesNewRoman" w:cs="TimesNewRoman"/>
                <w:sz w:val="20"/>
                <w:szCs w:val="20"/>
              </w:rPr>
              <w:t>č</w:t>
            </w:r>
            <w:r w:rsidR="001C2AA7" w:rsidRPr="001C2AA7">
              <w:rPr>
                <w:sz w:val="20"/>
                <w:szCs w:val="20"/>
              </w:rPr>
              <w:t>ast</w:t>
            </w:r>
            <w:r w:rsidR="001C2AA7" w:rsidRPr="001C2AA7">
              <w:rPr>
                <w:rFonts w:ascii="TimesNewRoman" w:hAnsi="TimesNewRoman" w:cs="TimesNewRoman"/>
                <w:sz w:val="20"/>
                <w:szCs w:val="20"/>
              </w:rPr>
              <w:t>ě</w:t>
            </w:r>
            <w:r w:rsidR="001C2AA7" w:rsidRPr="001C2AA7">
              <w:rPr>
                <w:sz w:val="20"/>
                <w:szCs w:val="20"/>
              </w:rPr>
              <w:t>ji objevují ve v</w:t>
            </w:r>
            <w:r w:rsidR="001C2AA7" w:rsidRPr="001C2AA7">
              <w:rPr>
                <w:rFonts w:ascii="TimesNewRoman" w:hAnsi="TimesNewRoman" w:cs="TimesNewRoman"/>
                <w:sz w:val="20"/>
                <w:szCs w:val="20"/>
              </w:rPr>
              <w:t>ě</w:t>
            </w:r>
            <w:r w:rsidR="001C2AA7" w:rsidRPr="001C2AA7">
              <w:rPr>
                <w:sz w:val="20"/>
                <w:szCs w:val="20"/>
              </w:rPr>
              <w:t>tších m</w:t>
            </w:r>
            <w:r w:rsidR="001C2AA7" w:rsidRPr="001C2AA7">
              <w:rPr>
                <w:rFonts w:ascii="TimesNewRoman" w:hAnsi="TimesNewRoman" w:cs="TimesNewRoman"/>
                <w:sz w:val="20"/>
                <w:szCs w:val="20"/>
              </w:rPr>
              <w:t>ě</w:t>
            </w:r>
            <w:r w:rsidR="001C2AA7" w:rsidRPr="001C2AA7">
              <w:rPr>
                <w:sz w:val="20"/>
                <w:szCs w:val="20"/>
              </w:rPr>
              <w:t>stech, kde</w:t>
            </w:r>
            <w:r w:rsidR="001C2AA7">
              <w:rPr>
                <w:sz w:val="20"/>
                <w:szCs w:val="20"/>
              </w:rPr>
              <w:t xml:space="preserve"> </w:t>
            </w:r>
            <w:r w:rsidR="001C2AA7" w:rsidRPr="001C2AA7">
              <w:rPr>
                <w:sz w:val="20"/>
                <w:szCs w:val="20"/>
              </w:rPr>
              <w:t>se pohybují kolem nádraží, hlavních nám</w:t>
            </w:r>
            <w:r w:rsidR="001C2AA7" w:rsidRPr="001C2AA7">
              <w:rPr>
                <w:rFonts w:ascii="TimesNewRoman" w:hAnsi="TimesNewRoman" w:cs="TimesNewRoman"/>
                <w:sz w:val="20"/>
                <w:szCs w:val="20"/>
              </w:rPr>
              <w:t>ě</w:t>
            </w:r>
            <w:r w:rsidR="001C2AA7" w:rsidRPr="001C2AA7">
              <w:rPr>
                <w:sz w:val="20"/>
                <w:szCs w:val="20"/>
              </w:rPr>
              <w:t>stí apod., kde žebrají, provozuje prostituci nebo se dopoušt</w:t>
            </w:r>
            <w:r w:rsidR="001C2AA7" w:rsidRPr="001C2AA7">
              <w:rPr>
                <w:rFonts w:ascii="TimesNewRoman" w:hAnsi="TimesNewRoman" w:cs="TimesNewRoman"/>
                <w:sz w:val="20"/>
                <w:szCs w:val="20"/>
              </w:rPr>
              <w:t>ě</w:t>
            </w:r>
            <w:r w:rsidR="001C2AA7" w:rsidRPr="001C2AA7">
              <w:rPr>
                <w:sz w:val="20"/>
                <w:szCs w:val="20"/>
              </w:rPr>
              <w:t>jí</w:t>
            </w:r>
            <w:r w:rsidR="001C2AA7">
              <w:rPr>
                <w:sz w:val="20"/>
                <w:szCs w:val="20"/>
              </w:rPr>
              <w:t xml:space="preserve"> </w:t>
            </w:r>
            <w:r w:rsidR="001C2AA7" w:rsidRPr="001C2AA7">
              <w:rPr>
                <w:sz w:val="20"/>
                <w:szCs w:val="20"/>
              </w:rPr>
              <w:t>krádeží.</w:t>
            </w:r>
            <w:r w:rsidR="000B5925">
              <w:rPr>
                <w:sz w:val="20"/>
                <w:szCs w:val="20"/>
              </w:rPr>
              <w:t xml:space="preserve"> </w:t>
            </w:r>
            <w:r w:rsidR="000B5925" w:rsidRPr="000B5925">
              <w:rPr>
                <w:sz w:val="20"/>
                <w:szCs w:val="20"/>
              </w:rPr>
              <w:t>Publikace se zabývá pé</w:t>
            </w:r>
            <w:r w:rsidR="000B5925" w:rsidRPr="000B5925">
              <w:rPr>
                <w:rFonts w:ascii="TimesNewRoman" w:hAnsi="TimesNewRoman" w:cs="TimesNewRoman"/>
                <w:sz w:val="20"/>
                <w:szCs w:val="20"/>
              </w:rPr>
              <w:t>č</w:t>
            </w:r>
            <w:r w:rsidR="000B5925" w:rsidRPr="000B5925">
              <w:rPr>
                <w:sz w:val="20"/>
                <w:szCs w:val="20"/>
              </w:rPr>
              <w:t>í o seniory, jejich lidské d</w:t>
            </w:r>
            <w:r w:rsidR="000B5925" w:rsidRPr="000B5925">
              <w:rPr>
                <w:rFonts w:ascii="TimesNewRoman" w:hAnsi="TimesNewRoman" w:cs="TimesNewRoman"/>
                <w:sz w:val="20"/>
                <w:szCs w:val="20"/>
              </w:rPr>
              <w:t>ů</w:t>
            </w:r>
            <w:r w:rsidR="000B5925" w:rsidRPr="000B5925">
              <w:rPr>
                <w:sz w:val="20"/>
                <w:szCs w:val="20"/>
              </w:rPr>
              <w:t>stojnosti, kterou rovn</w:t>
            </w:r>
            <w:r w:rsidR="000B5925" w:rsidRPr="000B5925">
              <w:rPr>
                <w:rFonts w:ascii="TimesNewRoman" w:hAnsi="TimesNewRoman" w:cs="TimesNewRoman"/>
                <w:sz w:val="20"/>
                <w:szCs w:val="20"/>
              </w:rPr>
              <w:t>ě</w:t>
            </w:r>
            <w:r w:rsidR="000B5925" w:rsidRPr="000B5925">
              <w:rPr>
                <w:sz w:val="20"/>
                <w:szCs w:val="20"/>
              </w:rPr>
              <w:t>ž definuje.</w:t>
            </w:r>
            <w:r w:rsidR="00726DF3">
              <w:rPr>
                <w:sz w:val="20"/>
                <w:szCs w:val="20"/>
              </w:rPr>
              <w:t xml:space="preserve"> </w:t>
            </w:r>
            <w:r w:rsidR="00726DF3" w:rsidRPr="00726DF3">
              <w:rPr>
                <w:sz w:val="20"/>
                <w:szCs w:val="20"/>
              </w:rPr>
              <w:t>Výzkumy v obou pracích potvrdili</w:t>
            </w:r>
            <w:r w:rsidR="00726DF3">
              <w:rPr>
                <w:sz w:val="20"/>
                <w:szCs w:val="20"/>
              </w:rPr>
              <w:t xml:space="preserve">. </w:t>
            </w:r>
            <w:r w:rsidR="00726DF3" w:rsidRPr="00726DF3">
              <w:rPr>
                <w:sz w:val="20"/>
                <w:szCs w:val="20"/>
              </w:rPr>
              <w:t>Stejn</w:t>
            </w:r>
            <w:r w:rsidR="00726DF3" w:rsidRPr="00726DF3">
              <w:rPr>
                <w:rFonts w:ascii="TimesNewRoman" w:hAnsi="TimesNewRoman" w:cs="TimesNewRoman"/>
                <w:sz w:val="20"/>
                <w:szCs w:val="20"/>
              </w:rPr>
              <w:t xml:space="preserve">ě </w:t>
            </w:r>
            <w:r w:rsidR="00726DF3" w:rsidRPr="00726DF3">
              <w:rPr>
                <w:sz w:val="20"/>
                <w:szCs w:val="20"/>
              </w:rPr>
              <w:t>tak oba výzkumy shodn</w:t>
            </w:r>
            <w:r w:rsidR="00726DF3" w:rsidRPr="00726DF3">
              <w:rPr>
                <w:rFonts w:ascii="TimesNewRoman" w:hAnsi="TimesNewRoman" w:cs="TimesNewRoman"/>
                <w:sz w:val="20"/>
                <w:szCs w:val="20"/>
              </w:rPr>
              <w:t xml:space="preserve">ě </w:t>
            </w:r>
            <w:r w:rsidR="00726DF3" w:rsidRPr="00726DF3">
              <w:rPr>
                <w:sz w:val="20"/>
                <w:szCs w:val="20"/>
              </w:rPr>
              <w:t>potvrdili</w:t>
            </w:r>
            <w:r>
              <w:rPr>
                <w:sz w:val="20"/>
                <w:szCs w:val="20"/>
              </w:rPr>
              <w:t>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6B32A6" w:rsidP="005D0AB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D0ABC">
              <w:rPr>
                <w:sz w:val="22"/>
                <w:szCs w:val="22"/>
              </w:rPr>
              <w:t>Popište podrobněji způsob otevřeného kódování, které jste v práci použil.</w:t>
            </w:r>
          </w:p>
          <w:p w:rsidR="005D0ABC" w:rsidRDefault="005D0ABC" w:rsidP="005D0AB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pojem lidská důstojnost z hlediska etického a filozofického a aplikujte tento pojem na Vaše zjištění v diplomové práci.</w:t>
            </w:r>
          </w:p>
          <w:p w:rsidR="006C41F9" w:rsidRDefault="005D0ABC" w:rsidP="005D0AB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D0ABC">
              <w:rPr>
                <w:sz w:val="22"/>
                <w:szCs w:val="22"/>
              </w:rPr>
              <w:t>Objasněte otázky bezdomovectví z hlediska evropského pojetí.</w:t>
            </w:r>
          </w:p>
          <w:p w:rsidR="005D0ABC" w:rsidRPr="00C50B27" w:rsidRDefault="005D0ABC" w:rsidP="005D0AB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BE249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037AB">
              <w:rPr>
                <w:sz w:val="22"/>
                <w:szCs w:val="22"/>
              </w:rPr>
              <w:t xml:space="preserve"> 26. 04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15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34" w:rsidRDefault="00A74F34">
      <w:r>
        <w:separator/>
      </w:r>
    </w:p>
  </w:endnote>
  <w:endnote w:type="continuationSeparator" w:id="0">
    <w:p w:rsidR="00A74F34" w:rsidRDefault="00A7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34" w:rsidRDefault="00A74F34">
      <w:r>
        <w:separator/>
      </w:r>
    </w:p>
  </w:footnote>
  <w:footnote w:type="continuationSeparator" w:id="0">
    <w:p w:rsidR="00A74F34" w:rsidRDefault="00A74F34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F0405"/>
    <w:multiLevelType w:val="hybridMultilevel"/>
    <w:tmpl w:val="7DE08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B5925"/>
    <w:rsid w:val="0015702F"/>
    <w:rsid w:val="001C2AA7"/>
    <w:rsid w:val="002A627C"/>
    <w:rsid w:val="00362AB0"/>
    <w:rsid w:val="003F5DA2"/>
    <w:rsid w:val="00512982"/>
    <w:rsid w:val="00514664"/>
    <w:rsid w:val="00526D47"/>
    <w:rsid w:val="0055255D"/>
    <w:rsid w:val="005C219A"/>
    <w:rsid w:val="005D0ABC"/>
    <w:rsid w:val="006847E2"/>
    <w:rsid w:val="006B32A6"/>
    <w:rsid w:val="006C41F9"/>
    <w:rsid w:val="0070056B"/>
    <w:rsid w:val="00726DF3"/>
    <w:rsid w:val="0082521B"/>
    <w:rsid w:val="00880007"/>
    <w:rsid w:val="00A74F34"/>
    <w:rsid w:val="00B037AB"/>
    <w:rsid w:val="00B411DB"/>
    <w:rsid w:val="00BA3203"/>
    <w:rsid w:val="00BE249B"/>
    <w:rsid w:val="00C50B27"/>
    <w:rsid w:val="00D50004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51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8</cp:revision>
  <cp:lastPrinted>2012-04-25T08:21:00Z</cp:lastPrinted>
  <dcterms:created xsi:type="dcterms:W3CDTF">2016-05-01T14:01:00Z</dcterms:created>
  <dcterms:modified xsi:type="dcterms:W3CDTF">2016-05-08T13:58:00Z</dcterms:modified>
</cp:coreProperties>
</file>