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4415F2A" w14:textId="77777777" w:rsidTr="00C50B27">
        <w:tc>
          <w:tcPr>
            <w:tcW w:w="9828" w:type="dxa"/>
            <w:gridSpan w:val="9"/>
          </w:tcPr>
          <w:p w14:paraId="315FD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2F6757" w14:textId="77777777" w:rsidTr="00C50B27">
        <w:tc>
          <w:tcPr>
            <w:tcW w:w="2808" w:type="dxa"/>
          </w:tcPr>
          <w:p w14:paraId="1AECB8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74DC2D" w14:textId="7C0083EA" w:rsidR="006847E2" w:rsidRPr="00C50B27" w:rsidRDefault="001D518C" w:rsidP="00D00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D008BA">
              <w:rPr>
                <w:sz w:val="22"/>
                <w:szCs w:val="22"/>
              </w:rPr>
              <w:t>Monika Mičulková</w:t>
            </w:r>
          </w:p>
        </w:tc>
      </w:tr>
      <w:tr w:rsidR="006847E2" w:rsidRPr="00C50B27" w14:paraId="302BB279" w14:textId="77777777" w:rsidTr="00C50B27">
        <w:tc>
          <w:tcPr>
            <w:tcW w:w="2808" w:type="dxa"/>
          </w:tcPr>
          <w:p w14:paraId="519C4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A586A7" w14:textId="34C9A609" w:rsidR="006847E2" w:rsidRPr="00C50B27" w:rsidRDefault="00D008BA" w:rsidP="00D00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Etická výchova jako prevence sociálně patologických jevů u dětí předškolního věku</w:t>
            </w:r>
          </w:p>
        </w:tc>
      </w:tr>
      <w:tr w:rsidR="006847E2" w:rsidRPr="00C50B27" w14:paraId="78DF5F5B" w14:textId="77777777" w:rsidTr="00C50B27">
        <w:tc>
          <w:tcPr>
            <w:tcW w:w="2808" w:type="dxa"/>
          </w:tcPr>
          <w:p w14:paraId="176AA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44D655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2FF69BF" w14:textId="77777777" w:rsidTr="00C50B27">
        <w:tc>
          <w:tcPr>
            <w:tcW w:w="2808" w:type="dxa"/>
          </w:tcPr>
          <w:p w14:paraId="2C5A16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1385C4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6997E93" w14:textId="77777777" w:rsidTr="00C50B27">
        <w:tc>
          <w:tcPr>
            <w:tcW w:w="2808" w:type="dxa"/>
          </w:tcPr>
          <w:p w14:paraId="7B88B1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0AC7A2" w14:textId="5F427BF5" w:rsidR="006847E2" w:rsidRPr="00C50B27" w:rsidRDefault="00B85A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ADD7230" w14:textId="77777777" w:rsidTr="00C50B27">
        <w:tc>
          <w:tcPr>
            <w:tcW w:w="2808" w:type="dxa"/>
            <w:vAlign w:val="center"/>
          </w:tcPr>
          <w:p w14:paraId="6999966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42B04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5091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B08374" w14:textId="77777777" w:rsidTr="00C50B27">
        <w:tc>
          <w:tcPr>
            <w:tcW w:w="9828" w:type="dxa"/>
            <w:gridSpan w:val="9"/>
            <w:shd w:val="clear" w:color="auto" w:fill="A6A6A6"/>
          </w:tcPr>
          <w:p w14:paraId="2C72804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119B88" w14:textId="77777777" w:rsidTr="00C50B27">
        <w:tc>
          <w:tcPr>
            <w:tcW w:w="6791" w:type="dxa"/>
            <w:gridSpan w:val="3"/>
          </w:tcPr>
          <w:p w14:paraId="71AFDA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2600BCC" w14:textId="0A81733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B149FB" w14:textId="1C7A5C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FF6DA" w14:textId="6C97F40C" w:rsidR="006847E2" w:rsidRPr="00C50B27" w:rsidRDefault="004277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5E03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C3C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336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141A34" w14:textId="77777777" w:rsidTr="00C50B27">
        <w:tc>
          <w:tcPr>
            <w:tcW w:w="6791" w:type="dxa"/>
            <w:gridSpan w:val="3"/>
          </w:tcPr>
          <w:p w14:paraId="1088AC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63CCA61" w14:textId="37BB9DB0" w:rsidR="006847E2" w:rsidRPr="00C50B27" w:rsidRDefault="004277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52CE7C5" w14:textId="182A74B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C4460F" w14:textId="339D32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C090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5C2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1C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A4898" w14:textId="77777777" w:rsidTr="00C50B27">
        <w:tc>
          <w:tcPr>
            <w:tcW w:w="6791" w:type="dxa"/>
            <w:gridSpan w:val="3"/>
          </w:tcPr>
          <w:p w14:paraId="3B3E1A3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807F8E" w14:textId="2E56E2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AA40AD" w14:textId="56312DEC" w:rsidR="006847E2" w:rsidRPr="00C50B27" w:rsidRDefault="004277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28021BD" w14:textId="30A4FA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B1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50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3F6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75A7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9FBF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13FA3F" w14:textId="77777777" w:rsidTr="00C50B27">
        <w:tc>
          <w:tcPr>
            <w:tcW w:w="6791" w:type="dxa"/>
            <w:gridSpan w:val="3"/>
          </w:tcPr>
          <w:p w14:paraId="119BE31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638621" w14:textId="4373B54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1D70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79C3E" w14:textId="5EF479D6" w:rsidR="006847E2" w:rsidRPr="00C50B27" w:rsidRDefault="004277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6E1C653" w14:textId="63F2FA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22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D6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D576C" w14:textId="77777777" w:rsidTr="00C50B27">
        <w:tc>
          <w:tcPr>
            <w:tcW w:w="6791" w:type="dxa"/>
            <w:gridSpan w:val="3"/>
          </w:tcPr>
          <w:p w14:paraId="43741A2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81D21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A05CA1" w14:textId="6629F1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0E7457" w14:textId="53F7A7FD" w:rsidR="006847E2" w:rsidRPr="00C50B27" w:rsidRDefault="004277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C91FE27" w14:textId="40760F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00220" w14:textId="7B78797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EE4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92EE44" w14:textId="77777777" w:rsidTr="00C50B27">
        <w:tc>
          <w:tcPr>
            <w:tcW w:w="6791" w:type="dxa"/>
            <w:gridSpan w:val="3"/>
          </w:tcPr>
          <w:p w14:paraId="026FC2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490C9A1" w14:textId="40C71653" w:rsidR="005C219A" w:rsidRPr="00C50B27" w:rsidRDefault="00D113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93DDD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B23BFF" w14:textId="30B0466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B49D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7CA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18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3D4F9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CB7B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7593527" w14:textId="77777777" w:rsidTr="00C50B27">
        <w:tc>
          <w:tcPr>
            <w:tcW w:w="6791" w:type="dxa"/>
            <w:gridSpan w:val="3"/>
          </w:tcPr>
          <w:p w14:paraId="7F23E6F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617784" w14:textId="7498CF7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32C3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7BD564" w14:textId="4A018B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B624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65E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07C1" w14:textId="72279C01" w:rsidR="0055255D" w:rsidRPr="00C50B27" w:rsidRDefault="004277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14:paraId="2BB786F6" w14:textId="77777777" w:rsidTr="00C50B27">
        <w:tc>
          <w:tcPr>
            <w:tcW w:w="6791" w:type="dxa"/>
            <w:gridSpan w:val="3"/>
          </w:tcPr>
          <w:p w14:paraId="645902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B9CB04" w14:textId="7B2EF84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AE3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974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4209B" w14:textId="77777777" w:rsidR="0055255D" w:rsidRPr="00C50B27" w:rsidRDefault="0055255D" w:rsidP="001D518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03B6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8782F4" w14:textId="255CFBA7" w:rsidR="0055255D" w:rsidRPr="00C50B27" w:rsidRDefault="004277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14:paraId="7766A1A3" w14:textId="77777777" w:rsidTr="00C50B27">
        <w:tc>
          <w:tcPr>
            <w:tcW w:w="6791" w:type="dxa"/>
            <w:gridSpan w:val="3"/>
          </w:tcPr>
          <w:p w14:paraId="3AC147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D987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11A1C" w14:textId="0B6E7C1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C39C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6095D0" w14:textId="774F5B5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02B46" w14:textId="758A4FA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68E6AE" w14:textId="57D7C35C" w:rsidR="0055255D" w:rsidRPr="00C50B27" w:rsidRDefault="004277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14:paraId="6BEC837B" w14:textId="77777777" w:rsidTr="00C50B27">
        <w:tc>
          <w:tcPr>
            <w:tcW w:w="6791" w:type="dxa"/>
            <w:gridSpan w:val="3"/>
          </w:tcPr>
          <w:p w14:paraId="3753D0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8388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BD6EE" w14:textId="31757B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114CA4" w14:textId="289A2AE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B603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C89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9EB17" w14:textId="3D6CEFDB" w:rsidR="0055255D" w:rsidRPr="00C50B27" w:rsidRDefault="004277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14:paraId="3391A715" w14:textId="77777777" w:rsidTr="00B411DB">
        <w:tc>
          <w:tcPr>
            <w:tcW w:w="9828" w:type="dxa"/>
            <w:gridSpan w:val="9"/>
            <w:shd w:val="clear" w:color="auto" w:fill="A6A6A6"/>
          </w:tcPr>
          <w:p w14:paraId="6B7CF36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A190FA" w14:textId="77777777" w:rsidTr="00C50B27">
        <w:tc>
          <w:tcPr>
            <w:tcW w:w="6791" w:type="dxa"/>
            <w:gridSpan w:val="3"/>
          </w:tcPr>
          <w:p w14:paraId="75C398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B22ED2" w14:textId="33DF1F6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BB0FEC" w14:textId="39AB454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5E9E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EB30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82B5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94C6F6" w14:textId="173A7BC7" w:rsidR="00B411DB" w:rsidRPr="00C50B27" w:rsidRDefault="0042774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14:paraId="7737B223" w14:textId="77777777" w:rsidTr="00C50B27">
        <w:tc>
          <w:tcPr>
            <w:tcW w:w="6791" w:type="dxa"/>
            <w:gridSpan w:val="3"/>
          </w:tcPr>
          <w:p w14:paraId="6E4396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FEB6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9946F7" w14:textId="7FB46C7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443C3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C6AC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9E0FF" w14:textId="7A8C9EC9" w:rsidR="00B411DB" w:rsidRPr="00C50B27" w:rsidRDefault="004277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1C96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5BE79" w14:textId="77777777" w:rsidTr="00C50B27">
        <w:tc>
          <w:tcPr>
            <w:tcW w:w="6791" w:type="dxa"/>
            <w:gridSpan w:val="3"/>
          </w:tcPr>
          <w:p w14:paraId="2EB9DF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BC2015C" w14:textId="3CB19BA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BAF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10AA0" w14:textId="47B31822" w:rsidR="00B411DB" w:rsidRPr="00C50B27" w:rsidRDefault="004277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7C17A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22D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FB69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672AAF" w14:textId="77777777" w:rsidTr="00C50B27">
        <w:tc>
          <w:tcPr>
            <w:tcW w:w="9828" w:type="dxa"/>
            <w:gridSpan w:val="9"/>
          </w:tcPr>
          <w:p w14:paraId="3B39173A" w14:textId="133365C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0BB7990" w14:textId="40F7CFF2" w:rsidR="005C2C9B" w:rsidRDefault="002B2C66" w:rsidP="009647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věnována tématu etické výchovy jako prevenc</w:t>
            </w:r>
            <w:r w:rsidR="005755F0">
              <w:rPr>
                <w:sz w:val="22"/>
                <w:szCs w:val="22"/>
              </w:rPr>
              <w:t xml:space="preserve">e sociálně patologických jevů u dětí </w:t>
            </w:r>
            <w:r>
              <w:rPr>
                <w:sz w:val="22"/>
                <w:szCs w:val="22"/>
              </w:rPr>
              <w:t>předškolního věku, což je téma poměrně nosné, zvláště s ohledem ke studovanému oboru. Práce představuje program etické výchovy pro děti, její záměr je tedy cenný. Nicméně tento program nenahrazuje empirickou část práce, tzn., že chybí ověře</w:t>
            </w:r>
            <w:r w:rsidR="00BA0A65">
              <w:rPr>
                <w:sz w:val="22"/>
                <w:szCs w:val="22"/>
              </w:rPr>
              <w:t>ní tohoto programu v praxi (</w:t>
            </w:r>
            <w:r>
              <w:rPr>
                <w:sz w:val="22"/>
                <w:szCs w:val="22"/>
              </w:rPr>
              <w:t xml:space="preserve">není v práci doloženo). Diplomová </w:t>
            </w:r>
            <w:r w:rsidR="009647D5">
              <w:rPr>
                <w:sz w:val="22"/>
                <w:szCs w:val="22"/>
              </w:rPr>
              <w:t>prác</w:t>
            </w:r>
            <w:r>
              <w:rPr>
                <w:sz w:val="22"/>
                <w:szCs w:val="22"/>
              </w:rPr>
              <w:t>e nezahrnuje</w:t>
            </w:r>
            <w:r w:rsidR="009647D5">
              <w:rPr>
                <w:sz w:val="22"/>
                <w:szCs w:val="22"/>
              </w:rPr>
              <w:t xml:space="preserve"> empirickou</w:t>
            </w:r>
            <w:r>
              <w:rPr>
                <w:sz w:val="22"/>
                <w:szCs w:val="22"/>
              </w:rPr>
              <w:t xml:space="preserve"> část, což je bohužel jeden z</w:t>
            </w:r>
            <w:r w:rsidR="009647D5">
              <w:rPr>
                <w:sz w:val="22"/>
                <w:szCs w:val="22"/>
              </w:rPr>
              <w:t> požadavků kladených na zpracování diplomové práce</w:t>
            </w:r>
            <w:r>
              <w:rPr>
                <w:sz w:val="22"/>
                <w:szCs w:val="22"/>
              </w:rPr>
              <w:t xml:space="preserve">. </w:t>
            </w:r>
            <w:r w:rsidR="009647D5">
              <w:rPr>
                <w:sz w:val="22"/>
                <w:szCs w:val="22"/>
              </w:rPr>
              <w:t xml:space="preserve">Ve prospěch práce mluví její teoretická část, která tvoří ucelený přehled </w:t>
            </w:r>
            <w:r w:rsidR="00BA0A65">
              <w:rPr>
                <w:sz w:val="22"/>
                <w:szCs w:val="22"/>
              </w:rPr>
              <w:t>o dané problematice</w:t>
            </w:r>
            <w:r w:rsidR="009647D5">
              <w:rPr>
                <w:sz w:val="22"/>
                <w:szCs w:val="22"/>
              </w:rPr>
              <w:t>, je zpracována odborně a má jasnou koncepci. Praktická část práce přichází s vytvořeným programem, který není ověřen v praxi (alespoň to není doloženo, pouze několika obrázky dětí v příloze). Program lze využít v praxi, je sestaven z různých aktivit vztahujících se k tématu pomoci, empatie a sociální normy. Některé aktivity nepovažuji za příliš vhodné (např. Na zloděje a policajty nebo Nauč se pravidla pomoci hry). Aktivity jsou přiblíženy dětem pomocí známých pohádek, což je pozitivní. Kvalita programu se ale nedá zhodnotit.</w:t>
            </w:r>
          </w:p>
          <w:p w14:paraId="3465B896" w14:textId="500FEABF" w:rsidR="009647D5" w:rsidRPr="00392624" w:rsidRDefault="009647D5" w:rsidP="009647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</w:t>
            </w:r>
            <w:r w:rsidR="00E914AB">
              <w:rPr>
                <w:sz w:val="22"/>
                <w:szCs w:val="22"/>
              </w:rPr>
              <w:t xml:space="preserve"> zvážit hodnocení E v případě, že studentka doloží ověření programu v praxi (myšleno empirické ověření).</w:t>
            </w:r>
          </w:p>
        </w:tc>
      </w:tr>
      <w:tr w:rsidR="00B411DB" w:rsidRPr="00C50B27" w14:paraId="2B8D5314" w14:textId="77777777" w:rsidTr="00C50B27">
        <w:tc>
          <w:tcPr>
            <w:tcW w:w="9828" w:type="dxa"/>
            <w:gridSpan w:val="9"/>
          </w:tcPr>
          <w:p w14:paraId="18ABE44A" w14:textId="1FC8BF12" w:rsidR="00F01DA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BDC5C55" w14:textId="77777777" w:rsidR="005C2C9B" w:rsidRPr="00C50B27" w:rsidRDefault="005C2C9B" w:rsidP="00362AB0">
            <w:pPr>
              <w:rPr>
                <w:b/>
                <w:sz w:val="22"/>
                <w:szCs w:val="22"/>
              </w:rPr>
            </w:pPr>
          </w:p>
          <w:p w14:paraId="50F69BED" w14:textId="7DF147C2" w:rsidR="005C2C9B" w:rsidRDefault="00E914AB" w:rsidP="005C2C9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Doložte empirické ověření vytvořeného programu, případně </w:t>
            </w:r>
            <w:r w:rsidR="00BA0A65">
              <w:rPr>
                <w:sz w:val="22"/>
                <w:szCs w:val="22"/>
              </w:rPr>
              <w:t xml:space="preserve">částečně </w:t>
            </w:r>
            <w:bookmarkStart w:id="0" w:name="_GoBack"/>
            <w:bookmarkEnd w:id="0"/>
            <w:r>
              <w:rPr>
                <w:sz w:val="22"/>
                <w:szCs w:val="22"/>
              </w:rPr>
              <w:t>doplňte empirickou část.</w:t>
            </w:r>
          </w:p>
          <w:p w14:paraId="6A67CF6C" w14:textId="531B14B7" w:rsidR="00E914AB" w:rsidRPr="005C2C9B" w:rsidRDefault="00E914AB" w:rsidP="00E914AB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14:paraId="6390284E" w14:textId="77777777" w:rsidTr="00C50B27">
        <w:tc>
          <w:tcPr>
            <w:tcW w:w="6791" w:type="dxa"/>
            <w:gridSpan w:val="3"/>
          </w:tcPr>
          <w:p w14:paraId="67B8EE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CB0BB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30B6E38" w14:textId="03FBC3E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90457E" w14:textId="725A848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1C6C2DF" w14:textId="5DD06C8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2EC586" w14:textId="6DE1A174" w:rsidR="00B411DB" w:rsidRPr="00C50B27" w:rsidRDefault="0042774E" w:rsidP="00427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1A5C57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83FF80" w14:textId="77777777" w:rsidTr="00C50B27">
        <w:tc>
          <w:tcPr>
            <w:tcW w:w="4068" w:type="dxa"/>
            <w:gridSpan w:val="2"/>
            <w:vAlign w:val="center"/>
          </w:tcPr>
          <w:p w14:paraId="2C6727E8" w14:textId="113F5B73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10F34">
              <w:rPr>
                <w:sz w:val="22"/>
                <w:szCs w:val="22"/>
              </w:rPr>
              <w:t xml:space="preserve"> 28</w:t>
            </w:r>
            <w:r w:rsidR="00F01DAF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14:paraId="0C72B485" w14:textId="20D4A4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DAF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0DED994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3A42D" w14:textId="77777777" w:rsidR="004F188B" w:rsidRDefault="004F188B">
      <w:r>
        <w:separator/>
      </w:r>
    </w:p>
  </w:endnote>
  <w:endnote w:type="continuationSeparator" w:id="0">
    <w:p w14:paraId="253BAE30" w14:textId="77777777" w:rsidR="004F188B" w:rsidRDefault="004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E4D77" w14:textId="77777777" w:rsidR="004F188B" w:rsidRDefault="004F188B">
      <w:r>
        <w:separator/>
      </w:r>
    </w:p>
  </w:footnote>
  <w:footnote w:type="continuationSeparator" w:id="0">
    <w:p w14:paraId="27E881DE" w14:textId="77777777" w:rsidR="004F188B" w:rsidRDefault="004F188B">
      <w:r>
        <w:continuationSeparator/>
      </w:r>
    </w:p>
  </w:footnote>
  <w:footnote w:id="1">
    <w:p w14:paraId="758E5F2C" w14:textId="77777777" w:rsidR="00D11329" w:rsidRDefault="00D1132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B7EDC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C1187"/>
    <w:multiLevelType w:val="hybridMultilevel"/>
    <w:tmpl w:val="C3F8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342B8"/>
    <w:multiLevelType w:val="hybridMultilevel"/>
    <w:tmpl w:val="B0C6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1"/>
    <w:rsid w:val="00010F34"/>
    <w:rsid w:val="001B6AE1"/>
    <w:rsid w:val="001D518C"/>
    <w:rsid w:val="00274AEE"/>
    <w:rsid w:val="002B2C66"/>
    <w:rsid w:val="003502CB"/>
    <w:rsid w:val="00362AB0"/>
    <w:rsid w:val="003635D1"/>
    <w:rsid w:val="00392624"/>
    <w:rsid w:val="003F5DA2"/>
    <w:rsid w:val="0042774E"/>
    <w:rsid w:val="004F188B"/>
    <w:rsid w:val="00512982"/>
    <w:rsid w:val="00514664"/>
    <w:rsid w:val="00526D47"/>
    <w:rsid w:val="0055255D"/>
    <w:rsid w:val="005755F0"/>
    <w:rsid w:val="005C219A"/>
    <w:rsid w:val="005C2C9B"/>
    <w:rsid w:val="00671B54"/>
    <w:rsid w:val="006847E2"/>
    <w:rsid w:val="0070056B"/>
    <w:rsid w:val="00775426"/>
    <w:rsid w:val="007A57D4"/>
    <w:rsid w:val="008C581D"/>
    <w:rsid w:val="00960628"/>
    <w:rsid w:val="009647D5"/>
    <w:rsid w:val="00A170D4"/>
    <w:rsid w:val="00AD5F84"/>
    <w:rsid w:val="00B26851"/>
    <w:rsid w:val="00B411DB"/>
    <w:rsid w:val="00B85AE8"/>
    <w:rsid w:val="00BA0A65"/>
    <w:rsid w:val="00BA29FD"/>
    <w:rsid w:val="00BA3203"/>
    <w:rsid w:val="00C50B27"/>
    <w:rsid w:val="00C5563A"/>
    <w:rsid w:val="00D008BA"/>
    <w:rsid w:val="00D11329"/>
    <w:rsid w:val="00DC1BF5"/>
    <w:rsid w:val="00E709EA"/>
    <w:rsid w:val="00E83040"/>
    <w:rsid w:val="00E914AB"/>
    <w:rsid w:val="00F0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B5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hrbackova</cp:lastModifiedBy>
  <cp:revision>19</cp:revision>
  <cp:lastPrinted>2012-04-25T08:21:00Z</cp:lastPrinted>
  <dcterms:created xsi:type="dcterms:W3CDTF">2016-04-25T17:26:00Z</dcterms:created>
  <dcterms:modified xsi:type="dcterms:W3CDTF">2016-05-03T09:53:00Z</dcterms:modified>
</cp:coreProperties>
</file>