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60A23E84" w:rsidR="006847E2" w:rsidRPr="00C50B27" w:rsidRDefault="001D518C" w:rsidP="00274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74AEE">
              <w:rPr>
                <w:sz w:val="22"/>
                <w:szCs w:val="22"/>
              </w:rPr>
              <w:t>Kateřina Geržová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72CCB093" w:rsidR="006847E2" w:rsidRPr="00C50B27" w:rsidRDefault="00274A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hodnoty dětí a mládeže v institucionální péči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5F427BF5" w:rsidR="006847E2" w:rsidRPr="00C50B27" w:rsidRDefault="00B85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0A8173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3D15DB0E" w:rsidR="006847E2" w:rsidRPr="00C50B27" w:rsidRDefault="00392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6FF6DA" w14:textId="232EC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6B2BBCF3" w:rsidR="006847E2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C4460F" w14:textId="07FCB3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0478A3DE" w:rsidR="006847E2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233322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7BCF2560" w:rsidR="006847E2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0E7457" w14:textId="641F85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54D9C0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40C71653" w:rsidR="005C219A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30B0466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561EE999" w:rsidR="0055255D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758A4FA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31757B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36C1520D" w:rsidR="0055255D" w:rsidRPr="00C50B27" w:rsidRDefault="00B268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267D66D7" w:rsidR="00B411DB" w:rsidRPr="00C50B27" w:rsidRDefault="0039262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77777777" w:rsidR="00B411DB" w:rsidRPr="00C50B27" w:rsidRDefault="001D51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0170A552" w14:textId="7D13AD88" w:rsidR="005C2C9B" w:rsidRPr="00B708FE" w:rsidRDefault="00B411DB" w:rsidP="00B708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FD7091A" w14:textId="3B3976D2" w:rsidR="007A57D4" w:rsidRDefault="00AD5F84" w:rsidP="00D113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D11329">
              <w:rPr>
                <w:sz w:val="22"/>
                <w:szCs w:val="22"/>
              </w:rPr>
              <w:t xml:space="preserve">tématem, které velmi úzce souvisí se sociální pedagogikou, neboť pracuje s životními hodnotami dětí v institucionálním prostředí. </w:t>
            </w:r>
          </w:p>
          <w:p w14:paraId="2690203F" w14:textId="0C802016" w:rsidR="00D11329" w:rsidRDefault="00D11329" w:rsidP="00D113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považuji za zdařilou nejen tím, že přináší řadu zajímavých zjištění, ale podává </w:t>
            </w:r>
            <w:r w:rsidR="00DC5588">
              <w:rPr>
                <w:sz w:val="22"/>
                <w:szCs w:val="22"/>
              </w:rPr>
              <w:t xml:space="preserve">ucelený </w:t>
            </w:r>
            <w:r>
              <w:rPr>
                <w:sz w:val="22"/>
                <w:szCs w:val="22"/>
              </w:rPr>
              <w:t xml:space="preserve">přehled o </w:t>
            </w:r>
            <w:r w:rsidR="00010F34">
              <w:rPr>
                <w:sz w:val="22"/>
                <w:szCs w:val="22"/>
              </w:rPr>
              <w:t xml:space="preserve">této </w:t>
            </w:r>
            <w:r>
              <w:rPr>
                <w:sz w:val="22"/>
                <w:szCs w:val="22"/>
              </w:rPr>
              <w:t xml:space="preserve">problematice. </w:t>
            </w:r>
          </w:p>
          <w:p w14:paraId="6EA683B6" w14:textId="51B3FFFE" w:rsidR="00010F34" w:rsidRDefault="00D11329" w:rsidP="00D113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především kapitola věnovaná současným výzkumům v této oblasti. Práci občas narušují některé stylistické obraty a také přílišná členitost zejména třetí kapitoly, která způsobuje povrchnost některých informací</w:t>
            </w:r>
            <w:r w:rsidR="005C2C9B">
              <w:rPr>
                <w:sz w:val="22"/>
                <w:szCs w:val="22"/>
              </w:rPr>
              <w:t>. Názvy některých kapitol mohly být přeformulovány (např. 2.1).</w:t>
            </w:r>
          </w:p>
          <w:p w14:paraId="5EDA89EA" w14:textId="7C25AC0D" w:rsidR="00D11329" w:rsidRDefault="00D11329" w:rsidP="00D113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je promyšlená, oceňuji volbu výzkumného nástroje, jehož kvalita byla ověřena v předchozích výzkumech. Silnou stránkou práce je také to, že výsledky jsou komentovány (tedy interpretovány) a konfrontovány s již zjištěnými výsledky (přestože některé intepretace jsou spekulativní). Oceňuji také náročnější způsob zpracování dat. Závěrečné shrnutí mohl</w:t>
            </w:r>
            <w:r w:rsidR="00010F34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být rozpracováno důkladněji (některé závěry nevyplývají z analyzovaných dat nebo nejsou v práci uvedeny). </w:t>
            </w:r>
          </w:p>
          <w:p w14:paraId="4751A2BC" w14:textId="65A6C896" w:rsidR="00010F34" w:rsidRDefault="00010F34" w:rsidP="00D113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celkově zpracována srozumitelně, studentka využívá náročnější způsob zpracování a prokazuje, že se v dané problematice orientuje. Zároveň přináší řadu zajímavých zjištění.</w:t>
            </w:r>
          </w:p>
          <w:p w14:paraId="11651FBA" w14:textId="77777777" w:rsidR="005C2C9B" w:rsidRDefault="00010F34" w:rsidP="00C556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velmi dobře a přes drobné nedostatky doporučuji k obhajobě. </w:t>
            </w:r>
          </w:p>
          <w:p w14:paraId="3465B896" w14:textId="3028FE0D" w:rsidR="00442CC5" w:rsidRPr="00392624" w:rsidRDefault="00442CC5" w:rsidP="00C5563A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0BDC5C55" w14:textId="76F54279" w:rsidR="005C2C9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60CB7D5" w14:textId="4F360A12" w:rsidR="00D11329" w:rsidRDefault="00D1132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využití věcných hypotéz (namísto statistických)?</w:t>
            </w:r>
          </w:p>
          <w:p w14:paraId="6B2963E7" w14:textId="1B7BB72E" w:rsidR="00D11329" w:rsidRDefault="00D1132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vaši interpretaci zanedbatelných rozdílů v životní hodnotě zdraví mezi dívkami a chlapci, z jakého důvodu je přisuzujete nízkému věku? Existuje jiná interpretace?</w:t>
            </w:r>
          </w:p>
          <w:p w14:paraId="029C3C15" w14:textId="77777777" w:rsidR="00B411DB" w:rsidRDefault="00D1132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uvádíte, že využíváte záměrný výběr </w:t>
            </w:r>
            <w:r w:rsidR="00010F34">
              <w:rPr>
                <w:sz w:val="22"/>
                <w:szCs w:val="22"/>
              </w:rPr>
              <w:t>na základě relevantních znaků, kterých?</w:t>
            </w:r>
          </w:p>
          <w:p w14:paraId="08249715" w14:textId="5004F808" w:rsidR="00960628" w:rsidRDefault="0096062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krabicových grafů je patrné, že některé minimální hodnoty dosahují záporných hodnot. Objasněte tuto skutečnost. </w:t>
            </w:r>
          </w:p>
          <w:p w14:paraId="6A67CF6C" w14:textId="65F99DA3" w:rsidR="00B708FE" w:rsidRPr="00B708FE" w:rsidRDefault="00010F34" w:rsidP="00B708F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 závěr, který shrnujete na str. 67 (poslední odstavec).</w:t>
            </w:r>
            <w:bookmarkStart w:id="0" w:name="_GoBack"/>
            <w:bookmarkEnd w:id="0"/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61ADA644" w:rsidR="00B411DB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5DD06C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113F5B7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0F34">
              <w:rPr>
                <w:sz w:val="22"/>
                <w:szCs w:val="22"/>
              </w:rPr>
              <w:t xml:space="preserve"> 28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F0E7F" w14:textId="77777777" w:rsidR="009030A4" w:rsidRDefault="009030A4">
      <w:r>
        <w:separator/>
      </w:r>
    </w:p>
  </w:endnote>
  <w:endnote w:type="continuationSeparator" w:id="0">
    <w:p w14:paraId="74AF22DD" w14:textId="77777777" w:rsidR="009030A4" w:rsidRDefault="0090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5306E" w14:textId="77777777" w:rsidR="009030A4" w:rsidRDefault="009030A4">
      <w:r>
        <w:separator/>
      </w:r>
    </w:p>
  </w:footnote>
  <w:footnote w:type="continuationSeparator" w:id="0">
    <w:p w14:paraId="6C869997" w14:textId="77777777" w:rsidR="009030A4" w:rsidRDefault="009030A4">
      <w:r>
        <w:continuationSeparator/>
      </w:r>
    </w:p>
  </w:footnote>
  <w:footnote w:id="1">
    <w:p w14:paraId="758E5F2C" w14:textId="77777777" w:rsidR="00D11329" w:rsidRDefault="00D1132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CEC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10F34"/>
    <w:rsid w:val="001B6AE1"/>
    <w:rsid w:val="001D518C"/>
    <w:rsid w:val="00274AEE"/>
    <w:rsid w:val="00362AB0"/>
    <w:rsid w:val="003635D1"/>
    <w:rsid w:val="00392624"/>
    <w:rsid w:val="003F5DA2"/>
    <w:rsid w:val="00442CC5"/>
    <w:rsid w:val="0045481B"/>
    <w:rsid w:val="00512982"/>
    <w:rsid w:val="00514664"/>
    <w:rsid w:val="00526D47"/>
    <w:rsid w:val="0055255D"/>
    <w:rsid w:val="005C219A"/>
    <w:rsid w:val="005C2C9B"/>
    <w:rsid w:val="00671B54"/>
    <w:rsid w:val="006847E2"/>
    <w:rsid w:val="0070056B"/>
    <w:rsid w:val="00775426"/>
    <w:rsid w:val="007A57D4"/>
    <w:rsid w:val="008C581D"/>
    <w:rsid w:val="009030A4"/>
    <w:rsid w:val="00960628"/>
    <w:rsid w:val="00A170D4"/>
    <w:rsid w:val="00AD5F84"/>
    <w:rsid w:val="00B26851"/>
    <w:rsid w:val="00B411DB"/>
    <w:rsid w:val="00B708FE"/>
    <w:rsid w:val="00B85AE8"/>
    <w:rsid w:val="00BA29FD"/>
    <w:rsid w:val="00BA3203"/>
    <w:rsid w:val="00C50B27"/>
    <w:rsid w:val="00C5563A"/>
    <w:rsid w:val="00D11329"/>
    <w:rsid w:val="00DC1BF5"/>
    <w:rsid w:val="00DC5588"/>
    <w:rsid w:val="00E709EA"/>
    <w:rsid w:val="00E83040"/>
    <w:rsid w:val="00F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17</cp:revision>
  <cp:lastPrinted>2012-04-25T08:21:00Z</cp:lastPrinted>
  <dcterms:created xsi:type="dcterms:W3CDTF">2016-04-25T17:26:00Z</dcterms:created>
  <dcterms:modified xsi:type="dcterms:W3CDTF">2016-05-03T09:28:00Z</dcterms:modified>
</cp:coreProperties>
</file>