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84CC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A51130">
              <w:rPr>
                <w:sz w:val="22"/>
                <w:szCs w:val="22"/>
              </w:rPr>
              <w:t>Michaela Císařová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5113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Střídavá péče pohledem sociálních pracovníků orgánu sociálně-právní ochrany dětí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A5113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5113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5113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A51130" w:rsidP="00362AB0">
            <w:pPr>
              <w:rPr>
                <w:sz w:val="22"/>
                <w:szCs w:val="22"/>
              </w:rPr>
            </w:pPr>
            <w:r w:rsidRPr="00A51130">
              <w:rPr>
                <w:b/>
                <w:sz w:val="22"/>
                <w:szCs w:val="22"/>
              </w:rPr>
              <w:t>Silné stránky práce</w:t>
            </w:r>
            <w:r>
              <w:rPr>
                <w:sz w:val="22"/>
                <w:szCs w:val="22"/>
              </w:rPr>
              <w:t>:</w:t>
            </w:r>
          </w:p>
          <w:p w:rsidR="00A51130" w:rsidRDefault="00A51130" w:rsidP="00A5113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Aktuálnost tématu.</w:t>
            </w:r>
          </w:p>
          <w:p w:rsidR="00A51130" w:rsidRDefault="00A51130" w:rsidP="00A5113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Kvalitní rozbor legislativy ve zkoumané oblasti.</w:t>
            </w:r>
          </w:p>
          <w:p w:rsidR="00A51130" w:rsidRDefault="00A51130" w:rsidP="00A5113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Podrobná teoretická analýza, především v první kapitole.</w:t>
            </w:r>
          </w:p>
          <w:p w:rsidR="00A51130" w:rsidRDefault="00A51130" w:rsidP="00A5113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Porovnání střídavé péče v České republice a jiných státech Evropy.</w:t>
            </w:r>
          </w:p>
          <w:p w:rsidR="00A51130" w:rsidRDefault="00A51130" w:rsidP="00A5113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Podrobná analýza získaných dat.</w:t>
            </w:r>
          </w:p>
          <w:p w:rsidR="00A51130" w:rsidRDefault="00A51130" w:rsidP="00A51130">
            <w:pPr>
              <w:rPr>
                <w:sz w:val="22"/>
                <w:szCs w:val="22"/>
              </w:rPr>
            </w:pPr>
            <w:r w:rsidRPr="00A51130">
              <w:rPr>
                <w:b/>
                <w:sz w:val="22"/>
                <w:szCs w:val="22"/>
              </w:rPr>
              <w:t>Slabé stránky práce</w:t>
            </w:r>
            <w:r>
              <w:rPr>
                <w:sz w:val="22"/>
                <w:szCs w:val="22"/>
              </w:rPr>
              <w:t>:</w:t>
            </w:r>
          </w:p>
          <w:p w:rsidR="00A51130" w:rsidRDefault="00A51130" w:rsidP="00A5113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Aktuálnost některých zdrojů.</w:t>
            </w:r>
          </w:p>
          <w:p w:rsidR="00A51130" w:rsidRPr="00A51130" w:rsidRDefault="0028592B" w:rsidP="00A5113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se zahraniční literaturou.</w:t>
            </w:r>
          </w:p>
          <w:p w:rsidR="00F1326B" w:rsidRPr="00C50B27" w:rsidRDefault="00784CC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28592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jaké míry přihlíží pracovník OSPOD k názoru dítěte (ohledně svěření dítěte do péče), v případě rozvodového řízení rodičů?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8592B">
              <w:rPr>
                <w:sz w:val="22"/>
                <w:szCs w:val="22"/>
              </w:rPr>
              <w:t xml:space="preserve"> 22. 4. 2016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7B107C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8592B">
              <w:rPr>
                <w:sz w:val="22"/>
                <w:szCs w:val="22"/>
              </w:rPr>
              <w:t xml:space="preserve"> </w:t>
            </w:r>
            <w:r w:rsidR="007B107C">
              <w:rPr>
                <w:sz w:val="22"/>
                <w:szCs w:val="22"/>
              </w:rPr>
              <w:t>Lucie Blaštíková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04D" w:rsidRDefault="0008704D">
      <w:r>
        <w:separator/>
      </w:r>
    </w:p>
  </w:endnote>
  <w:endnote w:type="continuationSeparator" w:id="0">
    <w:p w:rsidR="0008704D" w:rsidRDefault="00087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04D" w:rsidRDefault="0008704D">
      <w:r>
        <w:separator/>
      </w:r>
    </w:p>
  </w:footnote>
  <w:footnote w:type="continuationSeparator" w:id="0">
    <w:p w:rsidR="0008704D" w:rsidRDefault="0008704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D205AC"/>
    <w:multiLevelType w:val="hybridMultilevel"/>
    <w:tmpl w:val="9A6498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CC2A8A"/>
    <w:multiLevelType w:val="hybridMultilevel"/>
    <w:tmpl w:val="595A24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735"/>
    <w:rsid w:val="0008704D"/>
    <w:rsid w:val="0028592B"/>
    <w:rsid w:val="00362AB0"/>
    <w:rsid w:val="003F5DA2"/>
    <w:rsid w:val="00512982"/>
    <w:rsid w:val="00526D47"/>
    <w:rsid w:val="0055255D"/>
    <w:rsid w:val="00591BDD"/>
    <w:rsid w:val="005C219A"/>
    <w:rsid w:val="005F6735"/>
    <w:rsid w:val="006847E2"/>
    <w:rsid w:val="00784CC6"/>
    <w:rsid w:val="007B107C"/>
    <w:rsid w:val="008614B3"/>
    <w:rsid w:val="009B2248"/>
    <w:rsid w:val="00A51130"/>
    <w:rsid w:val="00AF1740"/>
    <w:rsid w:val="00B411DB"/>
    <w:rsid w:val="00BA3203"/>
    <w:rsid w:val="00C50B27"/>
    <w:rsid w:val="00CE0A8B"/>
    <w:rsid w:val="00DC1BF5"/>
    <w:rsid w:val="00DD0B6A"/>
    <w:rsid w:val="00DE635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511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511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AppData\Local\Microsoft\Windows\INetCache\IE\OAS3J0HX\POSUDEK%20OPONENTA%20DIPLOMOV&#258;&#8240;%20PR&#258;&#129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DIPLOMOVĂ‰ PRĂCE_2015</Template>
  <TotalTime>3</TotalTime>
  <Pages>1</Pages>
  <Words>267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Blaštíková Lucie</dc:creator>
  <cp:lastModifiedBy>Blaštíková Lucie</cp:lastModifiedBy>
  <cp:revision>6</cp:revision>
  <cp:lastPrinted>2016-04-26T11:52:00Z</cp:lastPrinted>
  <dcterms:created xsi:type="dcterms:W3CDTF">2016-04-18T07:13:00Z</dcterms:created>
  <dcterms:modified xsi:type="dcterms:W3CDTF">2016-04-26T11:53:00Z</dcterms:modified>
</cp:coreProperties>
</file>