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57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Žurková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57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Zabezpečovací detence jako nový druh ochranného opatření v </w:t>
            </w:r>
            <w:proofErr w:type="spellStart"/>
            <w:r>
              <w:rPr>
                <w:sz w:val="22"/>
                <w:szCs w:val="22"/>
              </w:rPr>
              <w:t>penitenciární</w:t>
            </w:r>
            <w:proofErr w:type="spellEnd"/>
            <w:r>
              <w:rPr>
                <w:sz w:val="22"/>
                <w:szCs w:val="22"/>
              </w:rPr>
              <w:t xml:space="preserve"> praxi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842AB9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A142EB" w:rsidRDefault="006847E2" w:rsidP="00C50B27">
            <w:pPr>
              <w:jc w:val="center"/>
              <w:rPr>
                <w:sz w:val="22"/>
                <w:szCs w:val="22"/>
              </w:rPr>
            </w:pPr>
            <w:r w:rsidRPr="00A142EB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842AB9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842AB9" w:rsidRDefault="005C219A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5573AF" w:rsidRDefault="005573AF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573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573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573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573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842AB9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573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573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842AB9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842AB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27034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703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5573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práce je řešená problematika, která se u nás rozvíjí až v posledních letech. Autorka posuzuje zabezpečovací detenci spíše z hlediska vnějších podmínek, neboť k vlastním kazuistikám chovanců neměla oprávněný přístup. Přesto dokázala z daných statistik ozřejmit účel ústavu zabezpečovací detence, což bylo jejím cílem.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A56B6" w:rsidRDefault="005573AF" w:rsidP="00557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Kde se u nás nacházejí ústavy zabezpečovací detence?</w:t>
            </w:r>
            <w:r>
              <w:rPr>
                <w:sz w:val="22"/>
                <w:szCs w:val="22"/>
              </w:rPr>
              <w:br/>
              <w:t>Jsou do ÚZD umisťovány i ženy?</w:t>
            </w:r>
          </w:p>
          <w:p w:rsidR="00AD1B21" w:rsidRDefault="00AD1B21" w:rsidP="005573AF">
            <w:pPr>
              <w:rPr>
                <w:sz w:val="22"/>
                <w:szCs w:val="22"/>
              </w:rPr>
            </w:pPr>
          </w:p>
          <w:p w:rsidR="00AD1B21" w:rsidRPr="00C50B27" w:rsidRDefault="00AD1B21" w:rsidP="005573A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573AF" w:rsidRDefault="00B411DB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5573AF" w:rsidRDefault="00B17467" w:rsidP="00C50B27">
            <w:pPr>
              <w:jc w:val="center"/>
              <w:rPr>
                <w:b/>
                <w:sz w:val="22"/>
                <w:szCs w:val="22"/>
              </w:rPr>
            </w:pPr>
            <w:r w:rsidRPr="005573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A56B6">
              <w:rPr>
                <w:sz w:val="22"/>
                <w:szCs w:val="22"/>
              </w:rPr>
              <w:t xml:space="preserve"> 9. 5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439" w:rsidRDefault="009B7439">
      <w:r>
        <w:separator/>
      </w:r>
    </w:p>
  </w:endnote>
  <w:endnote w:type="continuationSeparator" w:id="0">
    <w:p w:rsidR="009B7439" w:rsidRDefault="009B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439" w:rsidRDefault="009B7439">
      <w:r>
        <w:separator/>
      </w:r>
    </w:p>
  </w:footnote>
  <w:footnote w:type="continuationSeparator" w:id="0">
    <w:p w:rsidR="009B7439" w:rsidRDefault="009B74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93906"/>
    <w:rsid w:val="00150F59"/>
    <w:rsid w:val="00190519"/>
    <w:rsid w:val="00265983"/>
    <w:rsid w:val="0027034E"/>
    <w:rsid w:val="00362AB0"/>
    <w:rsid w:val="003C60A7"/>
    <w:rsid w:val="003F5DA2"/>
    <w:rsid w:val="0040489A"/>
    <w:rsid w:val="00471D77"/>
    <w:rsid w:val="00512982"/>
    <w:rsid w:val="00514664"/>
    <w:rsid w:val="00526D47"/>
    <w:rsid w:val="0055255D"/>
    <w:rsid w:val="005573AF"/>
    <w:rsid w:val="005C219A"/>
    <w:rsid w:val="0065196A"/>
    <w:rsid w:val="006847E2"/>
    <w:rsid w:val="006A56B6"/>
    <w:rsid w:val="0070056B"/>
    <w:rsid w:val="007516E8"/>
    <w:rsid w:val="00813813"/>
    <w:rsid w:val="00842AB9"/>
    <w:rsid w:val="00911A05"/>
    <w:rsid w:val="009B7439"/>
    <w:rsid w:val="009C6357"/>
    <w:rsid w:val="00A142EB"/>
    <w:rsid w:val="00AD1B21"/>
    <w:rsid w:val="00B17467"/>
    <w:rsid w:val="00B411DB"/>
    <w:rsid w:val="00B41C99"/>
    <w:rsid w:val="00BA3203"/>
    <w:rsid w:val="00C50B2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F4EA7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D4390-49F8-4D7E-8563-23A3FBDC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2</TotalTime>
  <Pages>1</Pages>
  <Words>307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2016-05-09T10:55:00Z</cp:lastPrinted>
  <dcterms:created xsi:type="dcterms:W3CDTF">2016-05-10T06:55:00Z</dcterms:created>
  <dcterms:modified xsi:type="dcterms:W3CDTF">2016-05-10T06:55:00Z</dcterms:modified>
</cp:coreProperties>
</file>