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B56D43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Veronika </w:t>
            </w:r>
            <w:proofErr w:type="spellStart"/>
            <w:r>
              <w:rPr>
                <w:sz w:val="22"/>
                <w:szCs w:val="22"/>
              </w:rPr>
              <w:t>Mňačková</w:t>
            </w:r>
            <w:proofErr w:type="spellEnd"/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B56D43" w:rsidRDefault="00B56D43" w:rsidP="0085790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Třídní učitel, sociálně-pedagogické aspekty jeho práce a spolupráce se školním metodikem prevence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A6E67" w:rsidRPr="00C50B27" w:rsidRDefault="00B56D43" w:rsidP="0085790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 xml:space="preserve"> Silvia, Mgr., PhD.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B56D43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B56D43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06A24" w:rsidRDefault="00A76400" w:rsidP="00857908">
            <w:pPr>
              <w:jc w:val="center"/>
              <w:rPr>
                <w:b/>
                <w:sz w:val="22"/>
                <w:szCs w:val="22"/>
              </w:rPr>
            </w:pPr>
            <w:r w:rsidRPr="00006A2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A7640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06A24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006A2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06A24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006A2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006A24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06A24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006A2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06A24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006A2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06A24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006A2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006A24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06A24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006A2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06A24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006A2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06A24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006A2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06A24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006A2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006A24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06A24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006A2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06A24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006A2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06A24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006A2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BA7B9D">
            <w:pPr>
              <w:jc w:val="both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006A24">
              <w:rPr>
                <w:b/>
                <w:sz w:val="22"/>
                <w:szCs w:val="22"/>
              </w:rPr>
              <w:t xml:space="preserve"> </w:t>
            </w:r>
            <w:r w:rsidR="00006A24" w:rsidRPr="0020330A">
              <w:rPr>
                <w:sz w:val="22"/>
                <w:szCs w:val="22"/>
              </w:rPr>
              <w:t xml:space="preserve"> </w:t>
            </w:r>
            <w:r w:rsidR="00AC2DAD">
              <w:rPr>
                <w:sz w:val="22"/>
                <w:szCs w:val="22"/>
              </w:rPr>
              <w:t xml:space="preserve">Efektivní a sehraná spolupráce odborného personálu školy se projeví ve výsledcích školy nejenom v oblasti kvalitního vzdělání žáků, ale také v sociální oblasti, </w:t>
            </w:r>
            <w:r w:rsidR="001D611F">
              <w:rPr>
                <w:sz w:val="22"/>
                <w:szCs w:val="22"/>
              </w:rPr>
              <w:t>v k</w:t>
            </w:r>
            <w:r w:rsidR="00AC2DAD">
              <w:rPr>
                <w:sz w:val="22"/>
                <w:szCs w:val="22"/>
              </w:rPr>
              <w:t>ultivovaném projevu a chování</w:t>
            </w:r>
            <w:r w:rsidR="001D611F">
              <w:rPr>
                <w:sz w:val="22"/>
                <w:szCs w:val="22"/>
              </w:rPr>
              <w:t xml:space="preserve"> žáků školy</w:t>
            </w:r>
            <w:r w:rsidR="00AC2DAD">
              <w:rPr>
                <w:sz w:val="22"/>
                <w:szCs w:val="22"/>
              </w:rPr>
              <w:t>. Třídní učitel a školní metodik prevence přichází do styku s žáky dennodenně a mnohdy řeší problémy, které s vyučováním souvisí jenom okrajově. Vymezení kompetencí k řešení sociálně-výchovných situací ve školách mezi těm</w:t>
            </w:r>
            <w:r w:rsidR="00475F28">
              <w:rPr>
                <w:sz w:val="22"/>
                <w:szCs w:val="22"/>
              </w:rPr>
              <w:t>i</w:t>
            </w:r>
            <w:r w:rsidR="00AC2DAD">
              <w:rPr>
                <w:sz w:val="22"/>
                <w:szCs w:val="22"/>
              </w:rPr>
              <w:t xml:space="preserve">to dvěma odborníky nejsou jasně stanovené. Autorka závěrečné práce </w:t>
            </w:r>
            <w:r w:rsidR="00A476DC">
              <w:rPr>
                <w:sz w:val="22"/>
                <w:szCs w:val="22"/>
              </w:rPr>
              <w:t xml:space="preserve">průběh spolupráce </w:t>
            </w:r>
            <w:r w:rsidR="00AC2DAD">
              <w:rPr>
                <w:sz w:val="22"/>
                <w:szCs w:val="22"/>
              </w:rPr>
              <w:t xml:space="preserve">popisuje zejména z praktické zkušenosti </w:t>
            </w:r>
            <w:r w:rsidR="00A476DC">
              <w:rPr>
                <w:sz w:val="22"/>
                <w:szCs w:val="22"/>
              </w:rPr>
              <w:t xml:space="preserve">pracovníků </w:t>
            </w:r>
            <w:r w:rsidR="00BA7B9D">
              <w:rPr>
                <w:sz w:val="22"/>
                <w:szCs w:val="22"/>
              </w:rPr>
              <w:t xml:space="preserve">konkrétního středního odborného učiliště v menší obci </w:t>
            </w:r>
            <w:r w:rsidR="00A476DC">
              <w:rPr>
                <w:sz w:val="22"/>
                <w:szCs w:val="22"/>
              </w:rPr>
              <w:t>(s. 34). Rozlišuje třídního učitele 1. nespolupracujícího, který eliminuje vnější zásahy do „jeho třídy“</w:t>
            </w:r>
            <w:r w:rsidR="00C51019">
              <w:rPr>
                <w:sz w:val="22"/>
                <w:szCs w:val="22"/>
              </w:rPr>
              <w:t>,</w:t>
            </w:r>
            <w:r w:rsidR="00A476DC">
              <w:rPr>
                <w:sz w:val="22"/>
                <w:szCs w:val="22"/>
              </w:rPr>
              <w:t xml:space="preserve"> 2. spolupracujícího, který jedná především v zájmu žáků a 3. začínajícího, který z obezřetnosti volí jistotu pomoci u školního metodika prevence. </w:t>
            </w:r>
            <w:r w:rsidR="00C51019">
              <w:rPr>
                <w:sz w:val="22"/>
                <w:szCs w:val="22"/>
              </w:rPr>
              <w:t xml:space="preserve">Tato teorie autorky by zasloužila další prozkoumání. </w:t>
            </w:r>
            <w:r w:rsidR="00A476DC">
              <w:rPr>
                <w:sz w:val="22"/>
                <w:szCs w:val="22"/>
              </w:rPr>
              <w:t xml:space="preserve">Závěrečná práce </w:t>
            </w:r>
            <w:r w:rsidR="00C51019">
              <w:rPr>
                <w:sz w:val="22"/>
                <w:szCs w:val="22"/>
              </w:rPr>
              <w:t>s</w:t>
            </w:r>
            <w:r w:rsidR="00A476DC">
              <w:rPr>
                <w:sz w:val="22"/>
                <w:szCs w:val="22"/>
              </w:rPr>
              <w:t xml:space="preserve"> drobn</w:t>
            </w:r>
            <w:r w:rsidR="00C51019">
              <w:rPr>
                <w:sz w:val="22"/>
                <w:szCs w:val="22"/>
              </w:rPr>
              <w:t>ými</w:t>
            </w:r>
            <w:r w:rsidR="00A476DC">
              <w:rPr>
                <w:sz w:val="22"/>
                <w:szCs w:val="22"/>
              </w:rPr>
              <w:t xml:space="preserve"> stylistick</w:t>
            </w:r>
            <w:r w:rsidR="00C51019">
              <w:rPr>
                <w:sz w:val="22"/>
                <w:szCs w:val="22"/>
              </w:rPr>
              <w:t>ými</w:t>
            </w:r>
            <w:r w:rsidR="00A476DC">
              <w:rPr>
                <w:sz w:val="22"/>
                <w:szCs w:val="22"/>
              </w:rPr>
              <w:t xml:space="preserve"> a formální</w:t>
            </w:r>
            <w:r w:rsidR="00C51019">
              <w:rPr>
                <w:sz w:val="22"/>
                <w:szCs w:val="22"/>
              </w:rPr>
              <w:t>mi</w:t>
            </w:r>
            <w:r w:rsidR="00A476DC">
              <w:rPr>
                <w:sz w:val="22"/>
                <w:szCs w:val="22"/>
              </w:rPr>
              <w:t xml:space="preserve"> nedostatky. </w:t>
            </w:r>
            <w:r w:rsidR="00C51019">
              <w:rPr>
                <w:sz w:val="22"/>
                <w:szCs w:val="22"/>
              </w:rPr>
              <w:t>V praktické části volba tří metod sběru dat (s. 39) na úkor podrobnějšího zpracování jedné hlavní metody a hloubkovější analýz</w:t>
            </w:r>
            <w:r w:rsidR="00BA7B9D">
              <w:rPr>
                <w:sz w:val="22"/>
                <w:szCs w:val="22"/>
              </w:rPr>
              <w:t>y</w:t>
            </w:r>
            <w:r w:rsidR="00C51019">
              <w:rPr>
                <w:sz w:val="22"/>
                <w:szCs w:val="22"/>
              </w:rPr>
              <w:t xml:space="preserve"> získaných informací</w:t>
            </w:r>
            <w:r w:rsidR="00BA7B9D">
              <w:rPr>
                <w:sz w:val="22"/>
                <w:szCs w:val="22"/>
              </w:rPr>
              <w:t xml:space="preserve"> výzkumu</w:t>
            </w:r>
            <w:r w:rsidR="00C51019">
              <w:rPr>
                <w:sz w:val="22"/>
                <w:szCs w:val="22"/>
              </w:rPr>
              <w:t xml:space="preserve">. </w:t>
            </w:r>
            <w:r w:rsidR="00BA7B9D">
              <w:rPr>
                <w:sz w:val="22"/>
                <w:szCs w:val="22"/>
              </w:rPr>
              <w:t>Studentka podává více dobrých návrhů pro profesní prax</w:t>
            </w:r>
            <w:r w:rsidR="00475F28">
              <w:rPr>
                <w:sz w:val="22"/>
                <w:szCs w:val="22"/>
              </w:rPr>
              <w:t>i</w:t>
            </w:r>
            <w:r w:rsidR="00BA7B9D">
              <w:rPr>
                <w:sz w:val="22"/>
                <w:szCs w:val="22"/>
              </w:rPr>
              <w:t xml:space="preserve"> z hlediska sociální pedagogiky v dané škole. Doporučuji k obhajobě.</w:t>
            </w:r>
          </w:p>
          <w:p w:rsidR="000A6E67" w:rsidRPr="00C50B27" w:rsidRDefault="000A6E67" w:rsidP="00BA7B9D">
            <w:pPr>
              <w:jc w:val="both"/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0C4E42">
              <w:rPr>
                <w:b/>
                <w:sz w:val="22"/>
                <w:szCs w:val="22"/>
              </w:rPr>
              <w:t xml:space="preserve"> </w:t>
            </w:r>
            <w:r w:rsidR="000C4E42" w:rsidRPr="00B56D43">
              <w:rPr>
                <w:sz w:val="22"/>
                <w:szCs w:val="22"/>
              </w:rPr>
              <w:t>bez otázky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006A24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006A2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A7B9D">
              <w:rPr>
                <w:sz w:val="22"/>
                <w:szCs w:val="22"/>
              </w:rPr>
              <w:t xml:space="preserve"> 24. 4. 2016</w:t>
            </w:r>
          </w:p>
          <w:p w:rsidR="00DB0499" w:rsidRPr="00C50B27" w:rsidRDefault="00DB0499" w:rsidP="00857908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0A6E6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  <w:p w:rsidR="00B56D43" w:rsidRDefault="00B56D43" w:rsidP="00857908">
            <w:pPr>
              <w:rPr>
                <w:sz w:val="22"/>
                <w:szCs w:val="22"/>
              </w:rPr>
            </w:pPr>
          </w:p>
          <w:p w:rsidR="00B56D43" w:rsidRPr="00C50B27" w:rsidRDefault="00B56D43" w:rsidP="00857908">
            <w:pPr>
              <w:rPr>
                <w:sz w:val="22"/>
                <w:szCs w:val="22"/>
              </w:rPr>
            </w:pP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431" w:rsidRDefault="00FE1431" w:rsidP="000A6E67">
      <w:r>
        <w:separator/>
      </w:r>
    </w:p>
  </w:endnote>
  <w:endnote w:type="continuationSeparator" w:id="0">
    <w:p w:rsidR="00FE1431" w:rsidRDefault="00FE1431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431" w:rsidRDefault="00FE1431" w:rsidP="000A6E67">
      <w:r>
        <w:separator/>
      </w:r>
    </w:p>
  </w:footnote>
  <w:footnote w:type="continuationSeparator" w:id="0">
    <w:p w:rsidR="00FE1431" w:rsidRDefault="00FE1431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06A24"/>
    <w:rsid w:val="00085C3F"/>
    <w:rsid w:val="000A6E67"/>
    <w:rsid w:val="000C0702"/>
    <w:rsid w:val="000C4E42"/>
    <w:rsid w:val="0012378D"/>
    <w:rsid w:val="001C5111"/>
    <w:rsid w:val="001D611F"/>
    <w:rsid w:val="001E2D39"/>
    <w:rsid w:val="0020330A"/>
    <w:rsid w:val="00380765"/>
    <w:rsid w:val="003A4FEA"/>
    <w:rsid w:val="003B73E2"/>
    <w:rsid w:val="00423B85"/>
    <w:rsid w:val="00475F28"/>
    <w:rsid w:val="004E28AF"/>
    <w:rsid w:val="00632E2A"/>
    <w:rsid w:val="0068217E"/>
    <w:rsid w:val="006F20E5"/>
    <w:rsid w:val="007A7EDB"/>
    <w:rsid w:val="00857908"/>
    <w:rsid w:val="008752CD"/>
    <w:rsid w:val="0096141E"/>
    <w:rsid w:val="009B3662"/>
    <w:rsid w:val="009B5B5C"/>
    <w:rsid w:val="00A3479B"/>
    <w:rsid w:val="00A476DC"/>
    <w:rsid w:val="00A76400"/>
    <w:rsid w:val="00AC1965"/>
    <w:rsid w:val="00AC2DAD"/>
    <w:rsid w:val="00AC3DFC"/>
    <w:rsid w:val="00AD6E53"/>
    <w:rsid w:val="00AE0A30"/>
    <w:rsid w:val="00B204EC"/>
    <w:rsid w:val="00B56D43"/>
    <w:rsid w:val="00BA7B9D"/>
    <w:rsid w:val="00C51019"/>
    <w:rsid w:val="00CA37E1"/>
    <w:rsid w:val="00DB0499"/>
    <w:rsid w:val="00F3074B"/>
    <w:rsid w:val="00F63AFF"/>
    <w:rsid w:val="00FE1431"/>
    <w:rsid w:val="00FE7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cp:lastPrinted>2016-04-28T10:26:00Z</cp:lastPrinted>
  <dcterms:created xsi:type="dcterms:W3CDTF">2016-05-03T12:22:00Z</dcterms:created>
  <dcterms:modified xsi:type="dcterms:W3CDTF">2016-05-03T12:22:00Z</dcterms:modified>
</cp:coreProperties>
</file>