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D538BC">
        <w:trPr>
          <w:trHeight w:val="145"/>
        </w:trPr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3A20AE" w:rsidP="00261F9D">
            <w:r>
              <w:t xml:space="preserve">Hana </w:t>
            </w:r>
            <w:proofErr w:type="spellStart"/>
            <w:r>
              <w:t>Danajovičová</w:t>
            </w:r>
            <w:proofErr w:type="spellEnd"/>
            <w:r>
              <w:t xml:space="preserve">, </w:t>
            </w:r>
            <w:proofErr w:type="spellStart"/>
            <w:r w:rsidR="00D538BC">
              <w:t>DiS</w:t>
            </w:r>
            <w:proofErr w:type="spellEnd"/>
            <w:r w:rsidR="00D538BC">
              <w:t>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D538BC" w:rsidRDefault="00D538BC" w:rsidP="00261F9D">
            <w:r w:rsidRPr="00D538BC">
              <w:rPr>
                <w:bCs/>
                <w:sz w:val="22"/>
                <w:szCs w:val="22"/>
              </w:rPr>
              <w:t>Tvorba zájmového kroužku pro děti předškolního věku: Pohybové aktivity s prvky lidového tance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36EA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538B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D538B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D538B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538B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538B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D538B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538B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538B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D538BC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FD0941" w:rsidRDefault="00FD0941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5B6D53" w:rsidRDefault="00690FC7" w:rsidP="00690FC7">
            <w:pPr>
              <w:jc w:val="both"/>
            </w:pPr>
            <w:r w:rsidRPr="00690FC7">
              <w:t xml:space="preserve">Bakalářská práce se věnuje tématu, které není příliš odborně reflektováno. </w:t>
            </w:r>
            <w:r>
              <w:t>A k</w:t>
            </w:r>
            <w:r w:rsidR="005B6D53">
              <w:t>dyž mluvíme o mateřské škole, platí to o to více</w:t>
            </w:r>
            <w:r>
              <w:t xml:space="preserve">. Z tohoto pohledu výběr tématu oceňuji. </w:t>
            </w:r>
          </w:p>
          <w:p w:rsidR="005B6D53" w:rsidRDefault="005B6D53" w:rsidP="00690FC7">
            <w:pPr>
              <w:jc w:val="both"/>
            </w:pPr>
            <w:r>
              <w:t>Oceňuji i to, že si autorka vybrala téma, které se zaměřuje na rozvoj pohybových potencialit dětí předškolního věku. Myslím si, že právě rozvoj pohybu, jako přirozené činnosti dítěte</w:t>
            </w:r>
            <w:r w:rsidR="00AF693F">
              <w:t>,</w:t>
            </w:r>
            <w:r>
              <w:t xml:space="preserve"> v mateřských školách</w:t>
            </w:r>
            <w:r w:rsidR="00AF693F">
              <w:t xml:space="preserve"> chybí.</w:t>
            </w:r>
          </w:p>
          <w:p w:rsidR="000C5AC7" w:rsidRDefault="00690FC7" w:rsidP="00690FC7">
            <w:pPr>
              <w:jc w:val="both"/>
            </w:pPr>
            <w:r>
              <w:t>Autorka v teoretické části poskytuje někdy pro mě až zbytečně rozsáhlé informace</w:t>
            </w:r>
            <w:r w:rsidR="005B6D53">
              <w:t>, například o volném čase</w:t>
            </w:r>
            <w:r>
              <w:t xml:space="preserve">. </w:t>
            </w:r>
            <w:r w:rsidR="003A20AE">
              <w:t>Úplně</w:t>
            </w:r>
            <w:r w:rsidR="005B6D53">
              <w:t xml:space="preserve"> by postačovala polemika o zařazení zájmových kroužku do prostředí mateřských škol. Nosní měla být kapitola 4, </w:t>
            </w:r>
            <w:r w:rsidR="003A20AE">
              <w:t>ale</w:t>
            </w:r>
            <w:r w:rsidR="005B6D53">
              <w:t xml:space="preserve"> ta je nedotažena.</w:t>
            </w:r>
          </w:p>
          <w:p w:rsidR="005B6D53" w:rsidRDefault="00690FC7" w:rsidP="00690FC7">
            <w:pPr>
              <w:jc w:val="both"/>
            </w:pPr>
            <w:r>
              <w:t xml:space="preserve">V aplikační části práce </w:t>
            </w:r>
            <w:r w:rsidR="005B6D53">
              <w:t>autorka prezentuje sv</w:t>
            </w:r>
            <w:r w:rsidR="005B6D53">
              <w:rPr>
                <w:rFonts w:ascii="Calibri" w:hAnsi="Calibri"/>
              </w:rPr>
              <w:t>ů</w:t>
            </w:r>
            <w:r w:rsidR="005B6D53">
              <w:t>j program pohybového zájmového kroužku s prvky lidového tance. Tahle část by mohla být zajímavá především pro ty zájemce, kteří se chtějí profesionálně věnovat pohybovým aktivitám s dětmi předškolního věku. V této části jsou nedotaženy didaktické strategie a kategorie a pedagogický kontext vedení kroužku je poněkud v </w:t>
            </w:r>
            <w:r w:rsidR="003A20AE">
              <w:t>pozadí</w:t>
            </w:r>
            <w:r w:rsidR="005B6D53">
              <w:t xml:space="preserve"> před pohybovými otázkami.</w:t>
            </w:r>
          </w:p>
          <w:p w:rsidR="005B6D53" w:rsidRDefault="005B6D53" w:rsidP="00690FC7">
            <w:pPr>
              <w:jc w:val="both"/>
            </w:pPr>
            <w:r>
              <w:t>Autorka bojovala při finalizaci práce s časem, co se odrazilo i v její celkově podobě.  Ale vím, jak ji práce s dětmi předškolního věku a tanec zajímají a proto věřím, že se v praxi všechny navrhnuté témata uplatní.</w:t>
            </w:r>
          </w:p>
          <w:p w:rsidR="00690FC7" w:rsidRPr="00690FC7" w:rsidRDefault="00690FC7" w:rsidP="00690FC7">
            <w:pPr>
              <w:jc w:val="both"/>
            </w:pPr>
            <w:r>
              <w:t xml:space="preserve">Oceňuji, že v závěru je snaha o evaluaci a také doporučení do praxe mateřských škol. </w:t>
            </w:r>
          </w:p>
          <w:p w:rsidR="000C5AC7" w:rsidRPr="00E536CF" w:rsidRDefault="000C5AC7" w:rsidP="005B6D53">
            <w:pPr>
              <w:jc w:val="both"/>
            </w:pPr>
            <w:r>
              <w:t>Práci doporučuji k</w:t>
            </w:r>
            <w:r w:rsidR="005B6D53">
              <w:t> </w:t>
            </w:r>
            <w:r>
              <w:t>obhajobě</w:t>
            </w:r>
            <w:r w:rsidR="005B6D53">
              <w:t>.</w:t>
            </w:r>
            <w:r>
              <w:t xml:space="preserve">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690FC7" w:rsidP="00317C9A">
            <w:pPr>
              <w:pStyle w:val="Odstavecseseznamem"/>
              <w:numPr>
                <w:ilvl w:val="0"/>
                <w:numId w:val="1"/>
              </w:numPr>
            </w:pPr>
            <w:r>
              <w:t>Mají v současné době rodiče zájem o to, aby mateřská škola</w:t>
            </w:r>
            <w:r w:rsidR="003A20AE">
              <w:t xml:space="preserve"> nabízela</w:t>
            </w:r>
            <w:bookmarkStart w:id="0" w:name="_GoBack"/>
            <w:bookmarkEnd w:id="0"/>
            <w:r w:rsidR="005B6D53">
              <w:t xml:space="preserve"> pohybové kroužky se zaměřením na lidový tanec</w:t>
            </w:r>
            <w:r w:rsidR="00317C9A">
              <w:t>?</w:t>
            </w:r>
          </w:p>
          <w:p w:rsidR="00317C9A" w:rsidRPr="00A76771" w:rsidRDefault="00AF693F" w:rsidP="00317C9A">
            <w:pPr>
              <w:pStyle w:val="Odstavecseseznamem"/>
              <w:numPr>
                <w:ilvl w:val="0"/>
                <w:numId w:val="1"/>
              </w:numPr>
            </w:pPr>
            <w:r>
              <w:t>Proč by měli děti předškolního věku znát lidový tanec oblasti, v</w:t>
            </w:r>
            <w:r w:rsidR="003A20AE">
              <w:t>e</w:t>
            </w:r>
            <w:r>
              <w:t> které žijí</w:t>
            </w:r>
            <w:r w:rsidR="00317C9A">
              <w:t>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D538B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8. 5. 2016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FF" w:rsidRDefault="00CD6CFF" w:rsidP="00002BCA">
      <w:r>
        <w:separator/>
      </w:r>
    </w:p>
  </w:endnote>
  <w:endnote w:type="continuationSeparator" w:id="0">
    <w:p w:rsidR="00CD6CFF" w:rsidRDefault="00CD6CF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FF" w:rsidRDefault="00CD6CFF" w:rsidP="00002BCA">
      <w:r>
        <w:separator/>
      </w:r>
    </w:p>
  </w:footnote>
  <w:footnote w:type="continuationSeparator" w:id="0">
    <w:p w:rsidR="00CD6CFF" w:rsidRDefault="00CD6CF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0889"/>
    <w:rsid w:val="00041F83"/>
    <w:rsid w:val="00067207"/>
    <w:rsid w:val="00076EF2"/>
    <w:rsid w:val="000C5AC7"/>
    <w:rsid w:val="00120089"/>
    <w:rsid w:val="00143532"/>
    <w:rsid w:val="001B72BF"/>
    <w:rsid w:val="001C754F"/>
    <w:rsid w:val="00263530"/>
    <w:rsid w:val="0026364B"/>
    <w:rsid w:val="002B06AC"/>
    <w:rsid w:val="002B0BAD"/>
    <w:rsid w:val="002B4EF2"/>
    <w:rsid w:val="0030594D"/>
    <w:rsid w:val="00317C9A"/>
    <w:rsid w:val="003A20AE"/>
    <w:rsid w:val="003A6073"/>
    <w:rsid w:val="003B74A4"/>
    <w:rsid w:val="003F2141"/>
    <w:rsid w:val="00471798"/>
    <w:rsid w:val="00535B93"/>
    <w:rsid w:val="00565ECE"/>
    <w:rsid w:val="005A2397"/>
    <w:rsid w:val="005A62F0"/>
    <w:rsid w:val="005B6D53"/>
    <w:rsid w:val="00615F5F"/>
    <w:rsid w:val="00690FC7"/>
    <w:rsid w:val="006B1BD9"/>
    <w:rsid w:val="00767300"/>
    <w:rsid w:val="00770EED"/>
    <w:rsid w:val="007D6923"/>
    <w:rsid w:val="00873B38"/>
    <w:rsid w:val="009017E0"/>
    <w:rsid w:val="00910789"/>
    <w:rsid w:val="00A0673B"/>
    <w:rsid w:val="00A322F3"/>
    <w:rsid w:val="00A76771"/>
    <w:rsid w:val="00AF693F"/>
    <w:rsid w:val="00B36EA3"/>
    <w:rsid w:val="00B44F2E"/>
    <w:rsid w:val="00B6344D"/>
    <w:rsid w:val="00B94260"/>
    <w:rsid w:val="00BA07DB"/>
    <w:rsid w:val="00C475E3"/>
    <w:rsid w:val="00C90F34"/>
    <w:rsid w:val="00CA3748"/>
    <w:rsid w:val="00CD6CFF"/>
    <w:rsid w:val="00D42EA3"/>
    <w:rsid w:val="00D538BC"/>
    <w:rsid w:val="00DA11E6"/>
    <w:rsid w:val="00DF6250"/>
    <w:rsid w:val="00E05B1A"/>
    <w:rsid w:val="00E2260F"/>
    <w:rsid w:val="00E46A44"/>
    <w:rsid w:val="00E536CF"/>
    <w:rsid w:val="00E71CAC"/>
    <w:rsid w:val="00E91D1D"/>
    <w:rsid w:val="00EC4AD1"/>
    <w:rsid w:val="00EE528C"/>
    <w:rsid w:val="00EF009A"/>
    <w:rsid w:val="00F3634E"/>
    <w:rsid w:val="00F96216"/>
    <w:rsid w:val="00FA6E00"/>
    <w:rsid w:val="00F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1B8EF-A5C2-40BB-B5CB-7769CC92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4</cp:revision>
  <cp:lastPrinted>2015-05-16T08:18:00Z</cp:lastPrinted>
  <dcterms:created xsi:type="dcterms:W3CDTF">2016-05-08T10:59:00Z</dcterms:created>
  <dcterms:modified xsi:type="dcterms:W3CDTF">2016-05-09T07:03:00Z</dcterms:modified>
</cp:coreProperties>
</file>