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0F4482" w:rsidP="00261F9D">
            <w:r>
              <w:t xml:space="preserve">Ing. Zuzana </w:t>
            </w:r>
            <w:proofErr w:type="spellStart"/>
            <w:r>
              <w:t>Derková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0F4482" w:rsidP="000F4482">
            <w:r>
              <w:t>Didaktické testy v práci učitele ekonomiky na střední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0F4482" w:rsidP="00261F9D">
            <w:r>
              <w:t xml:space="preserve">prof. PhDr. Miroslav </w:t>
            </w:r>
            <w:proofErr w:type="spellStart"/>
            <w:r>
              <w:t>Chráska</w:t>
            </w:r>
            <w:proofErr w:type="spellEnd"/>
            <w:r>
              <w:t>, CSc.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0F4482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0F4482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C507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1471ED" w:rsidRPr="002C2527" w:rsidRDefault="001471ED" w:rsidP="00261F9D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1471ED" w:rsidRPr="002C2527" w:rsidRDefault="002E40F3" w:rsidP="00261F9D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3C507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3C507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C507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3C507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0F448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5201D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5D410C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5201D6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5D410C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5D410C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0F448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0F448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0F448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B4533B">
        <w:trPr>
          <w:trHeight w:val="2169"/>
        </w:trPr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55471B" w:rsidP="002E40F3">
            <w:r w:rsidRPr="0055471B">
              <w:t>Předložená práce</w:t>
            </w:r>
            <w:r>
              <w:t xml:space="preserve"> splňuje základní požadavky kladené na závěrečnou bakalářskou práci po stránce obsahové i formální.</w:t>
            </w:r>
          </w:p>
          <w:p w:rsidR="002E40F3" w:rsidRDefault="0055471B" w:rsidP="002E40F3">
            <w:r>
              <w:t>Kvalit</w:t>
            </w:r>
            <w:r w:rsidR="00BE2635">
              <w:t>u</w:t>
            </w:r>
            <w:r>
              <w:t xml:space="preserve"> práce negativně ovlivň</w:t>
            </w:r>
            <w:r w:rsidR="00BE2635">
              <w:t>uje poměrně častý výskyt nepřesných, málo obratných a v důsledku toho také nesprávných formulací. Tyto nepřesnosti se vyskytují v teoretické části práce, ale i při prezentaci výsledků ověřování vlastností vytvořeného didaktického testu v části praktické.</w:t>
            </w:r>
          </w:p>
          <w:p w:rsidR="002E40F3" w:rsidRDefault="00B4533B" w:rsidP="00F853CF">
            <w:r>
              <w:t xml:space="preserve">Při plánování a návrhu úloh didaktického testu </w:t>
            </w:r>
            <w:r w:rsidR="00016975">
              <w:t>mohla být</w:t>
            </w:r>
            <w:r>
              <w:t xml:space="preserve"> věnována </w:t>
            </w:r>
            <w:r w:rsidR="00016975">
              <w:t xml:space="preserve">větší </w:t>
            </w:r>
            <w:r>
              <w:t xml:space="preserve">pozornost </w:t>
            </w:r>
            <w:r w:rsidR="00016975">
              <w:t xml:space="preserve">validitě navrhovaných testových úloh (např. užití specifikační tabulky </w:t>
            </w:r>
            <w:proofErr w:type="gramStart"/>
            <w:r w:rsidR="00016975">
              <w:t>při  plánování</w:t>
            </w:r>
            <w:proofErr w:type="gramEnd"/>
            <w:r w:rsidR="00016975">
              <w:t xml:space="preserve"> úrovně osvojení poznatků v jednotlivých úlohách, m</w:t>
            </w:r>
            <w:r w:rsidR="00F853CF">
              <w:t>o</w:t>
            </w:r>
            <w:r w:rsidR="00016975">
              <w:t>žnost</w:t>
            </w:r>
            <w:r w:rsidR="00F853CF">
              <w:t xml:space="preserve"> expertního posouzení obsahové validity testu </w:t>
            </w:r>
            <w:proofErr w:type="spellStart"/>
            <w:r w:rsidR="00F853CF">
              <w:t>apod</w:t>
            </w:r>
            <w:proofErr w:type="spellEnd"/>
            <w:r w:rsidR="00F853CF">
              <w:t>).</w:t>
            </w:r>
          </w:p>
          <w:p w:rsidR="00D36A62" w:rsidRPr="00FE1061" w:rsidRDefault="00D36A62" w:rsidP="00F853CF">
            <w:r>
              <w:t>Práci doporučuji k obhajobě.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bookmarkStart w:id="0" w:name="_GoBack"/>
            <w:bookmarkEnd w:id="0"/>
            <w:r w:rsidR="00F853CF">
              <w:t xml:space="preserve"> Co vyjadřuje koeficient citlivosti ULI a jak se vypočítává?</w:t>
            </w:r>
          </w:p>
          <w:p w:rsidR="002E40F3" w:rsidRPr="00FE1061" w:rsidRDefault="002E40F3" w:rsidP="00F853CF">
            <w:r>
              <w:t>2.</w:t>
            </w:r>
            <w:r w:rsidR="00F853CF">
              <w:t xml:space="preserve"> Vysvětlete podstatu obsahové a predikční validity didaktického testu</w:t>
            </w:r>
          </w:p>
        </w:tc>
      </w:tr>
      <w:tr w:rsidR="002E40F3" w:rsidRPr="00FE1061" w:rsidTr="000F448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55471B">
              <w:rPr>
                <w:sz w:val="22"/>
                <w:szCs w:val="22"/>
              </w:rPr>
              <w:t>23. 5. 2016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89" w:rsidRDefault="00D74489" w:rsidP="001471ED">
      <w:r>
        <w:separator/>
      </w:r>
    </w:p>
  </w:endnote>
  <w:endnote w:type="continuationSeparator" w:id="0">
    <w:p w:rsidR="00D74489" w:rsidRDefault="00D74489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89" w:rsidRDefault="00D74489" w:rsidP="001471ED">
      <w:r>
        <w:separator/>
      </w:r>
    </w:p>
  </w:footnote>
  <w:footnote w:type="continuationSeparator" w:id="0">
    <w:p w:rsidR="00D74489" w:rsidRDefault="00D74489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16975"/>
    <w:rsid w:val="0002465C"/>
    <w:rsid w:val="000E102F"/>
    <w:rsid w:val="000F4482"/>
    <w:rsid w:val="00102BCF"/>
    <w:rsid w:val="00143000"/>
    <w:rsid w:val="001471ED"/>
    <w:rsid w:val="001D33EA"/>
    <w:rsid w:val="002C2527"/>
    <w:rsid w:val="002E40F3"/>
    <w:rsid w:val="00385E1B"/>
    <w:rsid w:val="003C5072"/>
    <w:rsid w:val="00417493"/>
    <w:rsid w:val="004A0F0E"/>
    <w:rsid w:val="00501834"/>
    <w:rsid w:val="005201D6"/>
    <w:rsid w:val="0053742C"/>
    <w:rsid w:val="00550347"/>
    <w:rsid w:val="0055471B"/>
    <w:rsid w:val="005A5D39"/>
    <w:rsid w:val="005D410C"/>
    <w:rsid w:val="006D3086"/>
    <w:rsid w:val="0070623C"/>
    <w:rsid w:val="00761B8A"/>
    <w:rsid w:val="008657E2"/>
    <w:rsid w:val="008D4BFE"/>
    <w:rsid w:val="008D553A"/>
    <w:rsid w:val="008D70D2"/>
    <w:rsid w:val="00974F9A"/>
    <w:rsid w:val="009B69DC"/>
    <w:rsid w:val="00A6504D"/>
    <w:rsid w:val="00A727B8"/>
    <w:rsid w:val="00AA58C0"/>
    <w:rsid w:val="00B21FD8"/>
    <w:rsid w:val="00B4533B"/>
    <w:rsid w:val="00B5120B"/>
    <w:rsid w:val="00B94260"/>
    <w:rsid w:val="00BE2635"/>
    <w:rsid w:val="00D36A62"/>
    <w:rsid w:val="00D54AA4"/>
    <w:rsid w:val="00D74489"/>
    <w:rsid w:val="00F8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C9867-7A90-4E4B-BBB0-37D469DC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Head</cp:lastModifiedBy>
  <cp:revision>8</cp:revision>
  <dcterms:created xsi:type="dcterms:W3CDTF">2016-05-03T06:23:00Z</dcterms:created>
  <dcterms:modified xsi:type="dcterms:W3CDTF">2016-05-23T06:13:00Z</dcterms:modified>
</cp:coreProperties>
</file>