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749"/>
        <w:gridCol w:w="375"/>
        <w:gridCol w:w="363"/>
        <w:gridCol w:w="362"/>
        <w:gridCol w:w="375"/>
        <w:gridCol w:w="351"/>
        <w:gridCol w:w="344"/>
      </w:tblGrid>
      <w:tr w:rsidR="00CC4C42" w:rsidRPr="002C4899" w:rsidTr="009A25E8">
        <w:tc>
          <w:tcPr>
            <w:tcW w:w="5000" w:type="pct"/>
            <w:gridSpan w:val="8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POSUDEK VEDOUCÍHO BAKALÁŘSKÉ PRÁCE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CC4C42" w:rsidRPr="002C4899" w:rsidRDefault="001C30AA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Andrea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Dalajková</w:t>
            </w:r>
            <w:proofErr w:type="spellEnd"/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186" w:type="pct"/>
            <w:gridSpan w:val="7"/>
          </w:tcPr>
          <w:p w:rsidR="00CC4C42" w:rsidRPr="002C4899" w:rsidRDefault="00A66F78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Dětské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prekoncepty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 fungování lidského těla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CC4C42" w:rsidRPr="002C4899" w:rsidRDefault="00FE51AC" w:rsidP="001C30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doc. PaedDr.</w:t>
            </w:r>
            <w:r w:rsidR="001C30AA">
              <w:rPr>
                <w:rFonts w:ascii="Times New Roman" w:eastAsia="Times New Roman" w:hAnsi="Times New Roman" w:cs="Times New Roman"/>
                <w:lang w:eastAsia="cs-CZ"/>
              </w:rPr>
              <w:t xml:space="preserve"> Adriana </w:t>
            </w:r>
            <w:proofErr w:type="spellStart"/>
            <w:r w:rsidR="001C30AA">
              <w:rPr>
                <w:rFonts w:ascii="Times New Roman" w:eastAsia="Times New Roman" w:hAnsi="Times New Roman" w:cs="Times New Roman"/>
                <w:lang w:eastAsia="cs-CZ"/>
              </w:rPr>
              <w:t>Wiegerová</w:t>
            </w:r>
            <w:proofErr w:type="spellEnd"/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, PhD.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CC4C42" w:rsidRPr="002C4899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CC4C42" w:rsidRPr="002C4899" w:rsidTr="009A25E8">
        <w:tc>
          <w:tcPr>
            <w:tcW w:w="1814" w:type="pct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186" w:type="pct"/>
            <w:gridSpan w:val="7"/>
          </w:tcPr>
          <w:p w:rsidR="00CC4C42" w:rsidRPr="002C4899" w:rsidRDefault="005C56B3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CC4C42" w:rsidRPr="002C4899" w:rsidTr="009A25E8">
        <w:tc>
          <w:tcPr>
            <w:tcW w:w="181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CC4C42" w:rsidRPr="002C4899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CC4C42" w:rsidRPr="002C4899" w:rsidRDefault="00CC4C42" w:rsidP="00CC4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CC4C42" w:rsidRPr="002C4899" w:rsidTr="009A25E8">
        <w:tc>
          <w:tcPr>
            <w:tcW w:w="5000" w:type="pct"/>
            <w:gridSpan w:val="8"/>
            <w:shd w:val="clear" w:color="auto" w:fill="A6A6A6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CC4C42" w:rsidRPr="002C4899" w:rsidRDefault="008968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FC013C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FC013C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2C4899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C4C42" w:rsidRPr="002C4899" w:rsidRDefault="008968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CC4C42" w:rsidRPr="002C4899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8968DD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7A6747" w:rsidP="00152B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  <w:shd w:val="clear" w:color="auto" w:fill="A6A6A6"/>
          </w:tcPr>
          <w:p w:rsidR="00CC4C42" w:rsidRPr="002C4899" w:rsidRDefault="00A60EB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CC4C42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CC4C42" w:rsidRPr="00152B42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CC4C42" w:rsidRPr="00152B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9A25E8">
        <w:tc>
          <w:tcPr>
            <w:tcW w:w="5000" w:type="pct"/>
            <w:gridSpan w:val="8"/>
          </w:tcPr>
          <w:p w:rsidR="00AF5EBF" w:rsidRDefault="00AF5EBF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:rsidR="00CC4C42" w:rsidRDefault="00AF5EBF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</w:t>
            </w:r>
          </w:p>
          <w:p w:rsidR="00AF5EBF" w:rsidRDefault="00AF5EBF" w:rsidP="00AF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Autorka si pro svoji práci vybrala moc náročné téma. Náročné, ale krásné. Novátorské a přitom v literatuře rozvíjené. Nejde o prvoplánovou práci. Autorka musela o ní moc rozmýšlet. Hledala zdroje a její úsilí nebylo vždy adekvátně vyvážené. I přes problémy, kterými se musela potýkat, si její zaujetí pro téma moc vážím.</w:t>
            </w:r>
          </w:p>
          <w:p w:rsidR="00AF5EBF" w:rsidRDefault="00AF5EBF" w:rsidP="00AF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teoretické části autorka sáhla po všech dostupných pramenech. Je zjevné, že v odborné literatuře našla zdroje k tématu, které cituje. </w:t>
            </w:r>
            <w:r w:rsidR="000122E5">
              <w:rPr>
                <w:rFonts w:ascii="Times New Roman" w:eastAsia="Times New Roman" w:hAnsi="Times New Roman" w:cs="Times New Roman"/>
                <w:lang w:eastAsia="cs-CZ"/>
              </w:rPr>
              <w:t>Ale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již mezi nimi je možné nalézt nesrovnalosti, za které nem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že autorka. Na úrovni bakalářské práce nejde ještě všechny odborné postuláty znát a adekvátně k nim zaujmout stanovisko, to chápu. Je výzvou pro odborníky, aby téma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prekoncept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bylo nanovo analyzováno a konfrontováno s nejmodernějšími poznatky 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zahraničních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výzkum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 Při této práci jsem si naplno uvědomila, jaká akcelerace ve vývoji dětí předškolního věku za posle</w:t>
            </w:r>
            <w:r w:rsidR="000122E5">
              <w:rPr>
                <w:rFonts w:ascii="Times New Roman" w:eastAsia="Times New Roman" w:hAnsi="Times New Roman" w:cs="Times New Roman"/>
                <w:lang w:eastAsia="cs-CZ"/>
              </w:rPr>
              <w:t>dních dvacet let nastala. Pro mě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 je to výzva k hledání dalších odpovědí.</w:t>
            </w:r>
          </w:p>
          <w:p w:rsidR="00AF5EBF" w:rsidRDefault="00AF5EBF" w:rsidP="00AF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To, co nemohla vyvážit autorka teoretickou částí, to se jí v úžasných výrocích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 (datech)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podařilo 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sumarizovat v praktické – výzkumné části. Je zjevné, že kvalitativní výzkum, kde jsou využity dva výzkumné nástroje, je moc komplikovaný, </w:t>
            </w:r>
            <w:r w:rsidR="000122E5">
              <w:rPr>
                <w:rFonts w:ascii="Times New Roman" w:eastAsia="Times New Roman" w:hAnsi="Times New Roman" w:cs="Times New Roman"/>
                <w:lang w:eastAsia="cs-CZ"/>
              </w:rPr>
              <w:t>ale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 přesto jsou zjištění unikátní, nenapodobitelná.</w:t>
            </w:r>
          </w:p>
          <w:p w:rsidR="007A6747" w:rsidRDefault="007A6747" w:rsidP="00AF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Každý by v této fázi mohl namítat, že komentáře jsou nedotáhnuté. Byla by to pravda. </w:t>
            </w:r>
            <w:r w:rsidR="000122E5">
              <w:rPr>
                <w:rFonts w:ascii="Times New Roman" w:eastAsia="Times New Roman" w:hAnsi="Times New Roman" w:cs="Times New Roman"/>
                <w:lang w:eastAsia="cs-CZ"/>
              </w:rPr>
              <w:t>Ale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cs-CZ"/>
              </w:rPr>
              <w:t>, je také na místě souběžně s tím dát si otázku, jestli studentka bakalářského studia mohla zvládnout víc. Možná jo, možná by to nezvládl i kdokoliv z nás.</w:t>
            </w:r>
          </w:p>
          <w:p w:rsidR="007A6747" w:rsidRDefault="007A6747" w:rsidP="00AF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Moje hodnocení je přísnější i proto, že si myslím, že autorka má na to, aby se dále rozvíjela. Také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proto, že jsem s ní velmi </w:t>
            </w:r>
            <w:r w:rsidR="00A66F78">
              <w:rPr>
                <w:rFonts w:ascii="Times New Roman" w:eastAsia="Times New Roman" w:hAnsi="Times New Roman" w:cs="Times New Roman"/>
                <w:lang w:eastAsia="cs-CZ"/>
              </w:rPr>
              <w:t>prožívala kontury jejího výzkumu, protože cítím, jakou mají odbornou hodnotu.</w:t>
            </w:r>
          </w:p>
          <w:p w:rsidR="00C02864" w:rsidRPr="002C4899" w:rsidRDefault="00D62568" w:rsidP="00C02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CC4C42" w:rsidRPr="002C4899" w:rsidTr="009A25E8">
        <w:tc>
          <w:tcPr>
            <w:tcW w:w="5000" w:type="pct"/>
            <w:gridSpan w:val="8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Otázky k obhajobě:</w:t>
            </w:r>
          </w:p>
          <w:p w:rsidR="000E21F6" w:rsidRDefault="007A6747" w:rsidP="009B61C5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Jaké jsou vlastně současné děti ve věku 5-6 let? M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žeme je srovnávat s dětmi, které měli tento věk na konci minulého století?</w:t>
            </w:r>
          </w:p>
          <w:p w:rsidR="007A6747" w:rsidRPr="002C4899" w:rsidRDefault="007A6747" w:rsidP="009B61C5">
            <w:pPr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vás ve vašich datech nejvíce překvapilo? Jaké vysvětlení v teoretickém kontextu s tím souvisí?</w:t>
            </w:r>
          </w:p>
        </w:tc>
      </w:tr>
      <w:tr w:rsidR="00CC4C42" w:rsidRPr="002C4899" w:rsidTr="00FE51AC">
        <w:tc>
          <w:tcPr>
            <w:tcW w:w="3832" w:type="pct"/>
            <w:gridSpan w:val="2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2C4899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CC4C42" w:rsidRPr="007A6747" w:rsidRDefault="007A6747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7A6747">
              <w:rPr>
                <w:rFonts w:ascii="Times New Roman" w:eastAsia="Times New Roman" w:hAnsi="Times New Roman" w:cs="Times New Roman"/>
                <w:b/>
                <w:lang w:eastAsia="cs-CZ"/>
              </w:rPr>
              <w:t>B</w:t>
            </w:r>
          </w:p>
        </w:tc>
        <w:tc>
          <w:tcPr>
            <w:tcW w:w="195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CC4C42" w:rsidRPr="002C4899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C4C42" w:rsidRPr="002C4899" w:rsidTr="00FE51AC">
        <w:tc>
          <w:tcPr>
            <w:tcW w:w="3832" w:type="pct"/>
            <w:gridSpan w:val="2"/>
            <w:vAlign w:val="center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7A6747">
              <w:rPr>
                <w:rFonts w:ascii="Times New Roman" w:eastAsia="Times New Roman" w:hAnsi="Times New Roman" w:cs="Times New Roman"/>
                <w:lang w:eastAsia="cs-CZ"/>
              </w:rPr>
              <w:t xml:space="preserve"> 7</w:t>
            </w:r>
            <w:r w:rsidR="00EF2CAA" w:rsidRPr="002C4899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1C30AA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168" w:type="pct"/>
            <w:gridSpan w:val="6"/>
            <w:vAlign w:val="center"/>
          </w:tcPr>
          <w:p w:rsidR="00CC4C42" w:rsidRPr="002C4899" w:rsidRDefault="00CC4C42" w:rsidP="00CC4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C4899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Pr="002C4899" w:rsidRDefault="00DC0D7B"/>
    <w:sectPr w:rsidR="00DC0D7B" w:rsidRPr="002C4899" w:rsidSect="0056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48" w:rsidRDefault="00CC6148" w:rsidP="00CC4C42">
      <w:pPr>
        <w:spacing w:after="0" w:line="240" w:lineRule="auto"/>
      </w:pPr>
      <w:r>
        <w:separator/>
      </w:r>
    </w:p>
  </w:endnote>
  <w:endnote w:type="continuationSeparator" w:id="0">
    <w:p w:rsidR="00CC6148" w:rsidRDefault="00CC6148" w:rsidP="00CC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48" w:rsidRDefault="00CC6148" w:rsidP="00CC4C42">
      <w:pPr>
        <w:spacing w:after="0" w:line="240" w:lineRule="auto"/>
      </w:pPr>
      <w:r>
        <w:separator/>
      </w:r>
    </w:p>
  </w:footnote>
  <w:footnote w:type="continuationSeparator" w:id="0">
    <w:p w:rsidR="00CC6148" w:rsidRDefault="00CC6148" w:rsidP="00CC4C42">
      <w:pPr>
        <w:spacing w:after="0" w:line="240" w:lineRule="auto"/>
      </w:pPr>
      <w:r>
        <w:continuationSeparator/>
      </w:r>
    </w:p>
  </w:footnote>
  <w:footnote w:id="1">
    <w:p w:rsidR="00CC4C42" w:rsidRDefault="00CC4C42" w:rsidP="00CC4C4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C42"/>
    <w:rsid w:val="000122E5"/>
    <w:rsid w:val="00027BAB"/>
    <w:rsid w:val="00057F1E"/>
    <w:rsid w:val="00082930"/>
    <w:rsid w:val="000E21F6"/>
    <w:rsid w:val="000E7E50"/>
    <w:rsid w:val="00152B42"/>
    <w:rsid w:val="001B2F35"/>
    <w:rsid w:val="001B57AC"/>
    <w:rsid w:val="001C30AA"/>
    <w:rsid w:val="00243CC0"/>
    <w:rsid w:val="00247EB8"/>
    <w:rsid w:val="002C4899"/>
    <w:rsid w:val="002D7D22"/>
    <w:rsid w:val="003F62F8"/>
    <w:rsid w:val="00416A1A"/>
    <w:rsid w:val="00473E8D"/>
    <w:rsid w:val="004F543A"/>
    <w:rsid w:val="005460C3"/>
    <w:rsid w:val="00563AE0"/>
    <w:rsid w:val="005C56B3"/>
    <w:rsid w:val="005E473D"/>
    <w:rsid w:val="007718CE"/>
    <w:rsid w:val="007A6747"/>
    <w:rsid w:val="007E1AD8"/>
    <w:rsid w:val="008440FA"/>
    <w:rsid w:val="0085121A"/>
    <w:rsid w:val="008968DD"/>
    <w:rsid w:val="008E591B"/>
    <w:rsid w:val="009B61C5"/>
    <w:rsid w:val="009F6796"/>
    <w:rsid w:val="00A075B0"/>
    <w:rsid w:val="00A119E2"/>
    <w:rsid w:val="00A32ED9"/>
    <w:rsid w:val="00A330DF"/>
    <w:rsid w:val="00A4289E"/>
    <w:rsid w:val="00A60EB2"/>
    <w:rsid w:val="00A66F78"/>
    <w:rsid w:val="00A83712"/>
    <w:rsid w:val="00A86449"/>
    <w:rsid w:val="00AC0AC8"/>
    <w:rsid w:val="00AF5EBF"/>
    <w:rsid w:val="00C02864"/>
    <w:rsid w:val="00C1357E"/>
    <w:rsid w:val="00C61D7E"/>
    <w:rsid w:val="00CB5760"/>
    <w:rsid w:val="00CC4C42"/>
    <w:rsid w:val="00CC5257"/>
    <w:rsid w:val="00CC6148"/>
    <w:rsid w:val="00CD349F"/>
    <w:rsid w:val="00D62568"/>
    <w:rsid w:val="00D71AA2"/>
    <w:rsid w:val="00DC0D7B"/>
    <w:rsid w:val="00DE4090"/>
    <w:rsid w:val="00E60759"/>
    <w:rsid w:val="00EC49B3"/>
    <w:rsid w:val="00EF1B66"/>
    <w:rsid w:val="00EF2CAA"/>
    <w:rsid w:val="00F57BFB"/>
    <w:rsid w:val="00F726F7"/>
    <w:rsid w:val="00FC013C"/>
    <w:rsid w:val="00FD2C12"/>
    <w:rsid w:val="00FE5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71DB3-8586-4D33-802C-8E2145C1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C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C4C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C4C4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Mezírka David</cp:lastModifiedBy>
  <cp:revision>7</cp:revision>
  <dcterms:created xsi:type="dcterms:W3CDTF">2016-04-29T13:30:00Z</dcterms:created>
  <dcterms:modified xsi:type="dcterms:W3CDTF">2016-05-09T06:45:00Z</dcterms:modified>
</cp:coreProperties>
</file>