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5197" w:rsidTr="0026519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35355A" w:rsidRDefault="003E08B1" w:rsidP="003E08B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Šanderová Renáta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35355A" w:rsidRDefault="003E08B1" w:rsidP="003E08B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Práce kurátorů pro mládež z pohledu dětských klientů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PhD., Mgr.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65197" w:rsidRDefault="0026519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Default="0026519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4D30C3" w:rsidRDefault="00265197">
            <w:pPr>
              <w:jc w:val="center"/>
              <w:rPr>
                <w:b/>
                <w:sz w:val="22"/>
                <w:szCs w:val="22"/>
              </w:rPr>
            </w:pPr>
            <w:r w:rsidRPr="004D30C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4D30C3" w:rsidRDefault="00265197">
            <w:pPr>
              <w:jc w:val="center"/>
              <w:rPr>
                <w:b/>
                <w:sz w:val="22"/>
                <w:szCs w:val="22"/>
              </w:rPr>
            </w:pPr>
            <w:r w:rsidRPr="004D30C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4D30C3" w:rsidRDefault="00265197">
            <w:pPr>
              <w:jc w:val="center"/>
              <w:rPr>
                <w:b/>
                <w:sz w:val="22"/>
                <w:szCs w:val="22"/>
              </w:rPr>
            </w:pPr>
            <w:r w:rsidRPr="004D30C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4D30C3" w:rsidRDefault="00265197">
            <w:pPr>
              <w:jc w:val="center"/>
              <w:rPr>
                <w:b/>
                <w:sz w:val="22"/>
                <w:szCs w:val="22"/>
              </w:rPr>
            </w:pPr>
            <w:r w:rsidRPr="004D30C3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4D30C3" w:rsidRDefault="00265197">
            <w:pPr>
              <w:jc w:val="center"/>
              <w:rPr>
                <w:b/>
                <w:sz w:val="22"/>
                <w:szCs w:val="22"/>
              </w:rPr>
            </w:pPr>
            <w:r w:rsidRPr="004D30C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4D30C3" w:rsidRDefault="00265197">
            <w:pPr>
              <w:jc w:val="center"/>
              <w:rPr>
                <w:b/>
                <w:sz w:val="22"/>
                <w:szCs w:val="22"/>
              </w:rPr>
            </w:pPr>
            <w:r w:rsidRPr="004D30C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4D30C3" w:rsidRDefault="00265197">
            <w:pPr>
              <w:jc w:val="center"/>
              <w:rPr>
                <w:b/>
                <w:sz w:val="22"/>
                <w:szCs w:val="22"/>
              </w:rPr>
            </w:pPr>
            <w:r w:rsidRPr="004D30C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4D30C3" w:rsidRDefault="00265197">
            <w:pPr>
              <w:jc w:val="center"/>
              <w:rPr>
                <w:b/>
                <w:sz w:val="22"/>
                <w:szCs w:val="22"/>
              </w:rPr>
            </w:pPr>
            <w:r w:rsidRPr="004D30C3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4D30C3" w:rsidRDefault="00265197">
            <w:pPr>
              <w:jc w:val="center"/>
              <w:rPr>
                <w:b/>
                <w:sz w:val="22"/>
                <w:szCs w:val="22"/>
              </w:rPr>
            </w:pPr>
            <w:r w:rsidRPr="004D30C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4D30C3" w:rsidRDefault="00265197">
            <w:pPr>
              <w:jc w:val="center"/>
              <w:rPr>
                <w:b/>
                <w:sz w:val="22"/>
                <w:szCs w:val="22"/>
              </w:rPr>
            </w:pPr>
            <w:r w:rsidRPr="004D30C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4D30C3" w:rsidRDefault="00265197">
            <w:pPr>
              <w:jc w:val="center"/>
              <w:rPr>
                <w:b/>
                <w:sz w:val="22"/>
                <w:szCs w:val="22"/>
              </w:rPr>
            </w:pPr>
            <w:r w:rsidRPr="004D30C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4D30C3" w:rsidRDefault="00265197">
            <w:pPr>
              <w:jc w:val="center"/>
              <w:rPr>
                <w:b/>
                <w:sz w:val="22"/>
                <w:szCs w:val="22"/>
              </w:rPr>
            </w:pPr>
            <w:r w:rsidRPr="004D30C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Pr="004D30C3" w:rsidRDefault="00265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D30C3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4D30C3" w:rsidRDefault="00265197">
            <w:pPr>
              <w:jc w:val="center"/>
              <w:rPr>
                <w:b/>
                <w:sz w:val="22"/>
                <w:szCs w:val="22"/>
              </w:rPr>
            </w:pPr>
            <w:r w:rsidRPr="004D30C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4D30C3" w:rsidRDefault="00265197">
            <w:pPr>
              <w:jc w:val="center"/>
              <w:rPr>
                <w:b/>
                <w:sz w:val="22"/>
                <w:szCs w:val="22"/>
              </w:rPr>
            </w:pPr>
            <w:r w:rsidRPr="004D30C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94FD7" w:rsidRDefault="00A94FD7">
            <w:pPr>
              <w:rPr>
                <w:sz w:val="22"/>
                <w:szCs w:val="22"/>
              </w:rPr>
            </w:pPr>
          </w:p>
          <w:p w:rsidR="00265197" w:rsidRDefault="00A9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obsahově vyvážena a formálně zvládnuta na dobré úrovni. Drobné nedostatky v citacích. Studentka sociální pedagogiky v teoretické části práce mohla využít prostor pro popsání možností metod sociální pedagogiky v práci sociálních kurátorů pro mládež např. metodu kompenzace nevhodných podnětů</w:t>
            </w:r>
            <w:r w:rsidR="00942867">
              <w:rPr>
                <w:sz w:val="22"/>
                <w:szCs w:val="22"/>
              </w:rPr>
              <w:t xml:space="preserve"> (</w:t>
            </w:r>
            <w:proofErr w:type="spellStart"/>
            <w:r w:rsidR="00942867">
              <w:rPr>
                <w:sz w:val="22"/>
                <w:szCs w:val="22"/>
              </w:rPr>
              <w:t>Bakošová</w:t>
            </w:r>
            <w:proofErr w:type="spellEnd"/>
            <w:r w:rsidR="00942867">
              <w:rPr>
                <w:sz w:val="22"/>
                <w:szCs w:val="22"/>
              </w:rPr>
              <w:t>, 2008</w:t>
            </w:r>
            <w:r>
              <w:rPr>
                <w:sz w:val="22"/>
                <w:szCs w:val="22"/>
              </w:rPr>
              <w:t xml:space="preserve">). </w:t>
            </w:r>
            <w:r w:rsidR="004113B0">
              <w:rPr>
                <w:sz w:val="22"/>
                <w:szCs w:val="22"/>
              </w:rPr>
              <w:t>Data pro výzkumnou analýzu autorka sbírala třem</w:t>
            </w:r>
            <w:r>
              <w:rPr>
                <w:sz w:val="22"/>
                <w:szCs w:val="22"/>
              </w:rPr>
              <w:t>i</w:t>
            </w:r>
            <w:r w:rsidR="004113B0">
              <w:rPr>
                <w:sz w:val="22"/>
                <w:szCs w:val="22"/>
              </w:rPr>
              <w:t xml:space="preserve"> metod</w:t>
            </w:r>
            <w:r>
              <w:rPr>
                <w:sz w:val="22"/>
                <w:szCs w:val="22"/>
              </w:rPr>
              <w:t>ami</w:t>
            </w:r>
            <w:r w:rsidR="004113B0">
              <w:rPr>
                <w:sz w:val="22"/>
                <w:szCs w:val="22"/>
              </w:rPr>
              <w:t>: pozorováním</w:t>
            </w:r>
            <w:r w:rsidR="00D2399A">
              <w:rPr>
                <w:sz w:val="22"/>
                <w:szCs w:val="22"/>
              </w:rPr>
              <w:t>, rozhovory</w:t>
            </w:r>
            <w:r w:rsidR="004113B0">
              <w:rPr>
                <w:sz w:val="22"/>
                <w:szCs w:val="22"/>
              </w:rPr>
              <w:t xml:space="preserve"> a rozborem spisů šest</w:t>
            </w:r>
            <w:r w:rsidR="00D2399A">
              <w:rPr>
                <w:sz w:val="22"/>
                <w:szCs w:val="22"/>
              </w:rPr>
              <w:t>i</w:t>
            </w:r>
            <w:r w:rsidR="004113B0">
              <w:rPr>
                <w:sz w:val="22"/>
                <w:szCs w:val="22"/>
              </w:rPr>
              <w:t xml:space="preserve"> klientů ve věku 14 – 17 let</w:t>
            </w:r>
            <w:r w:rsidR="00D2399A">
              <w:rPr>
                <w:sz w:val="22"/>
                <w:szCs w:val="22"/>
              </w:rPr>
              <w:t xml:space="preserve">. Popis zúčastněného pozorování klientů při rozhovorech v práci absentuje. Způsob </w:t>
            </w:r>
            <w:r w:rsidR="004113B0">
              <w:rPr>
                <w:sz w:val="22"/>
                <w:szCs w:val="22"/>
              </w:rPr>
              <w:t>kvalitativní analýz</w:t>
            </w:r>
            <w:r w:rsidR="00D2399A">
              <w:rPr>
                <w:sz w:val="22"/>
                <w:szCs w:val="22"/>
              </w:rPr>
              <w:t>y</w:t>
            </w:r>
            <w:r w:rsidR="004113B0">
              <w:rPr>
                <w:sz w:val="22"/>
                <w:szCs w:val="22"/>
              </w:rPr>
              <w:t xml:space="preserve"> </w:t>
            </w:r>
            <w:r w:rsidR="00D2399A">
              <w:rPr>
                <w:sz w:val="22"/>
                <w:szCs w:val="22"/>
              </w:rPr>
              <w:t xml:space="preserve">dat z rozhovorů a z textů zkoumaných spisů ve své bakalářské práci autorka </w:t>
            </w:r>
            <w:r w:rsidR="004113B0">
              <w:rPr>
                <w:sz w:val="22"/>
                <w:szCs w:val="22"/>
              </w:rPr>
              <w:t>ne</w:t>
            </w:r>
            <w:r w:rsidR="00942867">
              <w:rPr>
                <w:sz w:val="22"/>
                <w:szCs w:val="22"/>
              </w:rPr>
              <w:t>uvádí</w:t>
            </w:r>
            <w:r w:rsidR="00D2399A">
              <w:rPr>
                <w:sz w:val="22"/>
                <w:szCs w:val="22"/>
              </w:rPr>
              <w:t>. Zmiňuje se o GT</w:t>
            </w:r>
            <w:r w:rsidR="00562980">
              <w:rPr>
                <w:sz w:val="22"/>
                <w:szCs w:val="22"/>
              </w:rPr>
              <w:t xml:space="preserve"> ve třech stupních (s. 53)</w:t>
            </w:r>
            <w:r w:rsidR="00D2399A">
              <w:rPr>
                <w:sz w:val="22"/>
                <w:szCs w:val="22"/>
              </w:rPr>
              <w:t xml:space="preserve">, chybí </w:t>
            </w:r>
            <w:r w:rsidR="00562980">
              <w:rPr>
                <w:sz w:val="22"/>
                <w:szCs w:val="22"/>
              </w:rPr>
              <w:t xml:space="preserve">ale </w:t>
            </w:r>
            <w:r w:rsidR="00B65982">
              <w:rPr>
                <w:sz w:val="22"/>
                <w:szCs w:val="22"/>
              </w:rPr>
              <w:t xml:space="preserve">samotné provedení </w:t>
            </w:r>
            <w:r w:rsidR="00D2399A">
              <w:rPr>
                <w:sz w:val="22"/>
                <w:szCs w:val="22"/>
              </w:rPr>
              <w:t xml:space="preserve">kódování, </w:t>
            </w:r>
            <w:r w:rsidR="00562980">
              <w:rPr>
                <w:sz w:val="22"/>
                <w:szCs w:val="22"/>
              </w:rPr>
              <w:t>centr</w:t>
            </w:r>
            <w:r w:rsidR="00942867">
              <w:rPr>
                <w:sz w:val="22"/>
                <w:szCs w:val="22"/>
              </w:rPr>
              <w:t>á</w:t>
            </w:r>
            <w:r w:rsidR="00B65982">
              <w:rPr>
                <w:sz w:val="22"/>
                <w:szCs w:val="22"/>
              </w:rPr>
              <w:t>l</w:t>
            </w:r>
            <w:r w:rsidR="00942867">
              <w:rPr>
                <w:sz w:val="22"/>
                <w:szCs w:val="22"/>
              </w:rPr>
              <w:t>ní</w:t>
            </w:r>
            <w:r w:rsidR="00562980">
              <w:rPr>
                <w:sz w:val="22"/>
                <w:szCs w:val="22"/>
              </w:rPr>
              <w:t xml:space="preserve"> </w:t>
            </w:r>
            <w:r w:rsidR="00D2399A">
              <w:rPr>
                <w:sz w:val="22"/>
                <w:szCs w:val="22"/>
              </w:rPr>
              <w:t>kategori</w:t>
            </w:r>
            <w:r w:rsidR="00942867">
              <w:rPr>
                <w:sz w:val="22"/>
                <w:szCs w:val="22"/>
              </w:rPr>
              <w:t>e i</w:t>
            </w:r>
            <w:r w:rsidR="00562980">
              <w:rPr>
                <w:sz w:val="22"/>
                <w:szCs w:val="22"/>
              </w:rPr>
              <w:t xml:space="preserve"> analytický příběh nebo kauzální model. Interpretace nevychází </w:t>
            </w:r>
            <w:r w:rsidR="00B65982">
              <w:rPr>
                <w:sz w:val="22"/>
                <w:szCs w:val="22"/>
              </w:rPr>
              <w:t xml:space="preserve">jenom </w:t>
            </w:r>
            <w:r w:rsidR="00562980">
              <w:rPr>
                <w:sz w:val="22"/>
                <w:szCs w:val="22"/>
              </w:rPr>
              <w:t>přímo z analýzy se</w:t>
            </w:r>
            <w:r>
              <w:rPr>
                <w:sz w:val="22"/>
                <w:szCs w:val="22"/>
              </w:rPr>
              <w:t>s</w:t>
            </w:r>
            <w:r w:rsidR="00562980">
              <w:rPr>
                <w:sz w:val="22"/>
                <w:szCs w:val="22"/>
              </w:rPr>
              <w:t xml:space="preserve">bíraných dat, je doplňována </w:t>
            </w:r>
            <w:r w:rsidR="00B65982">
              <w:rPr>
                <w:sz w:val="22"/>
                <w:szCs w:val="22"/>
              </w:rPr>
              <w:t xml:space="preserve">také </w:t>
            </w:r>
            <w:r w:rsidR="00562980">
              <w:rPr>
                <w:sz w:val="22"/>
                <w:szCs w:val="22"/>
              </w:rPr>
              <w:t>názorem výzkumníka</w:t>
            </w:r>
            <w:r>
              <w:rPr>
                <w:sz w:val="22"/>
                <w:szCs w:val="22"/>
              </w:rPr>
              <w:t xml:space="preserve">, pravděpodobně pro profesní blízkost autorky k profesi sociální kurátor. 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B65982" w:rsidRDefault="00B65982">
            <w:pPr>
              <w:rPr>
                <w:sz w:val="22"/>
                <w:szCs w:val="22"/>
              </w:rPr>
            </w:pPr>
          </w:p>
          <w:p w:rsidR="00AE6F55" w:rsidRDefault="00AE6F55" w:rsidP="00AE6F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k obhajobě </w:t>
            </w:r>
            <w:r>
              <w:rPr>
                <w:b/>
                <w:sz w:val="22"/>
                <w:szCs w:val="22"/>
              </w:rPr>
              <w:t>doporučuji.</w:t>
            </w:r>
          </w:p>
          <w:p w:rsidR="00B65982" w:rsidRDefault="00B65982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BF6067" w:rsidRPr="00942B6B" w:rsidRDefault="00BF6067" w:rsidP="00BF606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</w:t>
            </w:r>
            <w:r w:rsidRPr="00942B6B">
              <w:rPr>
                <w:i/>
                <w:sz w:val="22"/>
                <w:szCs w:val="22"/>
              </w:rPr>
              <w:t>ysvětl</w:t>
            </w:r>
            <w:r>
              <w:rPr>
                <w:i/>
                <w:sz w:val="22"/>
                <w:szCs w:val="22"/>
              </w:rPr>
              <w:t>e</w:t>
            </w:r>
            <w:r w:rsidRPr="00942B6B">
              <w:rPr>
                <w:i/>
                <w:sz w:val="22"/>
                <w:szCs w:val="22"/>
              </w:rPr>
              <w:t>te prosím</w:t>
            </w:r>
            <w:r>
              <w:rPr>
                <w:i/>
                <w:sz w:val="22"/>
                <w:szCs w:val="22"/>
              </w:rPr>
              <w:t>,</w:t>
            </w:r>
            <w:r w:rsidRPr="00942B6B">
              <w:rPr>
                <w:i/>
                <w:sz w:val="22"/>
                <w:szCs w:val="22"/>
              </w:rPr>
              <w:t xml:space="preserve"> jak</w:t>
            </w:r>
            <w:r>
              <w:rPr>
                <w:i/>
                <w:sz w:val="22"/>
                <w:szCs w:val="22"/>
              </w:rPr>
              <w:t>ý je</w:t>
            </w:r>
            <w:r w:rsidRPr="00942B6B">
              <w:rPr>
                <w:i/>
                <w:sz w:val="22"/>
                <w:szCs w:val="22"/>
              </w:rPr>
              <w:t xml:space="preserve"> rozdíl mezi nevhodný</w:t>
            </w:r>
            <w:r>
              <w:rPr>
                <w:i/>
                <w:sz w:val="22"/>
                <w:szCs w:val="22"/>
              </w:rPr>
              <w:t>m chováním a poruchami chování?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Default="00265197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4D30C3" w:rsidRDefault="00265197">
            <w:pPr>
              <w:jc w:val="center"/>
              <w:rPr>
                <w:b/>
                <w:sz w:val="22"/>
                <w:szCs w:val="22"/>
              </w:rPr>
            </w:pPr>
            <w:r w:rsidRPr="004D30C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BF6067">
              <w:rPr>
                <w:sz w:val="22"/>
                <w:szCs w:val="22"/>
              </w:rPr>
              <w:t xml:space="preserve"> 14.</w:t>
            </w:r>
            <w:r w:rsidR="004113B0">
              <w:rPr>
                <w:sz w:val="22"/>
                <w:szCs w:val="22"/>
              </w:rPr>
              <w:t xml:space="preserve"> </w:t>
            </w:r>
            <w:r w:rsidR="00BF6067">
              <w:rPr>
                <w:sz w:val="22"/>
                <w:szCs w:val="22"/>
              </w:rPr>
              <w:t>12.</w:t>
            </w:r>
            <w:r w:rsidR="004113B0">
              <w:rPr>
                <w:sz w:val="22"/>
                <w:szCs w:val="22"/>
              </w:rPr>
              <w:t xml:space="preserve"> </w:t>
            </w:r>
            <w:r w:rsidR="00BF6067">
              <w:rPr>
                <w:sz w:val="22"/>
                <w:szCs w:val="22"/>
              </w:rPr>
              <w:t>2015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6067" w:rsidRDefault="00265197" w:rsidP="00BF6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  <w:p w:rsidR="00BF6067" w:rsidRDefault="00BF6067" w:rsidP="00BF6067">
            <w:pPr>
              <w:rPr>
                <w:sz w:val="22"/>
                <w:szCs w:val="22"/>
              </w:rPr>
            </w:pP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913" w:rsidRDefault="00A92913" w:rsidP="00265197">
      <w:r>
        <w:separator/>
      </w:r>
    </w:p>
  </w:endnote>
  <w:endnote w:type="continuationSeparator" w:id="0">
    <w:p w:rsidR="00A92913" w:rsidRDefault="00A92913" w:rsidP="0026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913" w:rsidRDefault="00A92913" w:rsidP="00265197">
      <w:r>
        <w:separator/>
      </w:r>
    </w:p>
  </w:footnote>
  <w:footnote w:type="continuationSeparator" w:id="0">
    <w:p w:rsidR="00A92913" w:rsidRDefault="00A92913" w:rsidP="00265197">
      <w:r>
        <w:continuationSeparator/>
      </w:r>
    </w:p>
  </w:footnote>
  <w:footnote w:id="1">
    <w:p w:rsidR="00265197" w:rsidRDefault="00265197" w:rsidP="0026519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197"/>
    <w:rsid w:val="000327B6"/>
    <w:rsid w:val="000E2F54"/>
    <w:rsid w:val="00131B10"/>
    <w:rsid w:val="00194238"/>
    <w:rsid w:val="001B694F"/>
    <w:rsid w:val="00217DB2"/>
    <w:rsid w:val="00265197"/>
    <w:rsid w:val="0035355A"/>
    <w:rsid w:val="003D7CE4"/>
    <w:rsid w:val="003E08B1"/>
    <w:rsid w:val="004113B0"/>
    <w:rsid w:val="004D30C3"/>
    <w:rsid w:val="00562980"/>
    <w:rsid w:val="00634F5C"/>
    <w:rsid w:val="0064148A"/>
    <w:rsid w:val="006B7629"/>
    <w:rsid w:val="00747516"/>
    <w:rsid w:val="008D425E"/>
    <w:rsid w:val="00942867"/>
    <w:rsid w:val="00942B6B"/>
    <w:rsid w:val="00A60C26"/>
    <w:rsid w:val="00A92913"/>
    <w:rsid w:val="00A94FD7"/>
    <w:rsid w:val="00AB2C05"/>
    <w:rsid w:val="00AE6F55"/>
    <w:rsid w:val="00B65982"/>
    <w:rsid w:val="00BF6067"/>
    <w:rsid w:val="00C52A64"/>
    <w:rsid w:val="00CD079A"/>
    <w:rsid w:val="00D01A1D"/>
    <w:rsid w:val="00D2399A"/>
    <w:rsid w:val="00DF27F5"/>
    <w:rsid w:val="00E46639"/>
    <w:rsid w:val="00ED2C52"/>
    <w:rsid w:val="00EF3378"/>
    <w:rsid w:val="00FA542D"/>
    <w:rsid w:val="00FC0F76"/>
    <w:rsid w:val="00FE296E"/>
    <w:rsid w:val="00FE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19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5197"/>
  </w:style>
  <w:style w:type="character" w:customStyle="1" w:styleId="TextpoznpodarouChar">
    <w:name w:val="Text pozn. pod čarou Char"/>
    <w:basedOn w:val="Standardnpsmoodstavce"/>
    <w:link w:val="Textpoznpodarou"/>
    <w:semiHidden/>
    <w:rsid w:val="002651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51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dcterms:created xsi:type="dcterms:W3CDTF">2016-01-08T07:32:00Z</dcterms:created>
  <dcterms:modified xsi:type="dcterms:W3CDTF">2016-01-08T07:32:00Z</dcterms:modified>
</cp:coreProperties>
</file>