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E50F8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8521BB">
        <w:rPr>
          <w:b/>
          <w:i/>
          <w:sz w:val="22"/>
          <w:szCs w:val="22"/>
        </w:rPr>
        <w:t>Jan Kučera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E50F8">
        <w:fldChar w:fldCharType="separate"/>
      </w:r>
      <w:r w:rsidR="00F83EF0">
        <w:fldChar w:fldCharType="end"/>
      </w:r>
      <w:bookmarkEnd w:id="1"/>
      <w:r>
        <w:t xml:space="preserve"> BP:</w:t>
      </w:r>
      <w:bookmarkStart w:id="2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195409">
        <w:rPr>
          <w:b/>
          <w:i/>
          <w:sz w:val="22"/>
          <w:szCs w:val="22"/>
        </w:rPr>
        <w:t>Ing. Petr Novák,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195409">
        <w:rPr>
          <w:b/>
          <w:i/>
          <w:sz w:val="22"/>
          <w:szCs w:val="22"/>
        </w:rPr>
        <w:t>2014/2015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8521BB">
        <w:rPr>
          <w:b/>
          <w:i/>
          <w:sz w:val="22"/>
          <w:szCs w:val="22"/>
        </w:rPr>
        <w:t>Analýza kalkulačního modelu v nástrojárně ve firmě Zálesí, a.s.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b/>
                <w:snapToGrid w:val="0"/>
                <w:color w:val="000000"/>
              </w:rPr>
            </w:r>
            <w:r w:rsidR="00CE50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b/>
                <w:snapToGrid w:val="0"/>
                <w:color w:val="000000"/>
              </w:rPr>
            </w:r>
            <w:r w:rsidR="00CE50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b/>
                <w:snapToGrid w:val="0"/>
                <w:color w:val="000000"/>
              </w:rPr>
            </w:r>
            <w:r w:rsidR="00CE50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b/>
                <w:snapToGrid w:val="0"/>
                <w:color w:val="000000"/>
              </w:rPr>
            </w:r>
            <w:r w:rsidR="00CE50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b/>
                <w:snapToGrid w:val="0"/>
                <w:color w:val="000000"/>
              </w:rPr>
            </w:r>
            <w:r w:rsidR="00CE50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b/>
                <w:snapToGrid w:val="0"/>
                <w:color w:val="000000"/>
              </w:rPr>
            </w:r>
            <w:r w:rsidR="00CE50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79FE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50F8">
              <w:rPr>
                <w:snapToGrid w:val="0"/>
                <w:color w:val="000000"/>
              </w:rPr>
            </w:r>
            <w:r w:rsidR="00CE50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EC79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79FE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F83EF0" w:rsidP="008521B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79FE" w:rsidRPr="00EC79FE">
        <w:rPr>
          <w:i/>
        </w:rPr>
        <w:t>Předložená BP je velmi pečlivě zpracovanou prací na téma analýza kalkulace v konkrétní firmě. Autor se opřel podrobné analýzy nákladů a stávajících modelů kalkulací. Na základě zjištěných nedostatků poté navrhnul úpravu stávajících kalkulací dle požadavků a potřeb firmy. Celkově práci hodnotím jako nadprůměrně zpracovanou.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C79FE" w:rsidRPr="00AE58C9">
        <w:rPr>
          <w:i/>
        </w:rPr>
      </w:r>
      <w:r w:rsidR="00CE50F8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50F8">
        <w:rPr>
          <w:i/>
        </w:rPr>
      </w:r>
      <w:r w:rsidR="00CE50F8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195409">
        <w:rPr>
          <w:i/>
          <w:noProof/>
        </w:rPr>
        <w:t>20.5.2015</w:t>
      </w:r>
      <w:r w:rsidR="00F83EF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F83EF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E50F8">
        <w:fldChar w:fldCharType="separate"/>
      </w:r>
      <w:r w:rsidR="00F83EF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7D" w:rsidRDefault="002E617D">
      <w:r>
        <w:separator/>
      </w:r>
    </w:p>
  </w:endnote>
  <w:endnote w:type="continuationSeparator" w:id="0">
    <w:p w:rsidR="002E617D" w:rsidRDefault="002E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7D" w:rsidRDefault="002E617D">
      <w:r>
        <w:separator/>
      </w:r>
    </w:p>
  </w:footnote>
  <w:footnote w:type="continuationSeparator" w:id="0">
    <w:p w:rsidR="002E617D" w:rsidRDefault="002E617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0F46"/>
    <w:rsid w:val="00095B54"/>
    <w:rsid w:val="000B53DA"/>
    <w:rsid w:val="000C21A9"/>
    <w:rsid w:val="000E1EDC"/>
    <w:rsid w:val="000E4BED"/>
    <w:rsid w:val="00107EC6"/>
    <w:rsid w:val="00132C42"/>
    <w:rsid w:val="0016014F"/>
    <w:rsid w:val="00195409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16261"/>
    <w:rsid w:val="003526FB"/>
    <w:rsid w:val="003818AE"/>
    <w:rsid w:val="003C6485"/>
    <w:rsid w:val="003D36A5"/>
    <w:rsid w:val="003E1491"/>
    <w:rsid w:val="00412058"/>
    <w:rsid w:val="0042254A"/>
    <w:rsid w:val="004477E1"/>
    <w:rsid w:val="0046556D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5F77F7"/>
    <w:rsid w:val="00654C93"/>
    <w:rsid w:val="006671D8"/>
    <w:rsid w:val="006F1B78"/>
    <w:rsid w:val="00727728"/>
    <w:rsid w:val="007358A5"/>
    <w:rsid w:val="00743C53"/>
    <w:rsid w:val="00747CA6"/>
    <w:rsid w:val="00750650"/>
    <w:rsid w:val="00752BDA"/>
    <w:rsid w:val="00762294"/>
    <w:rsid w:val="0076724C"/>
    <w:rsid w:val="007A4FCF"/>
    <w:rsid w:val="007B5168"/>
    <w:rsid w:val="007D3E97"/>
    <w:rsid w:val="007D6146"/>
    <w:rsid w:val="00812F58"/>
    <w:rsid w:val="008375DD"/>
    <w:rsid w:val="00837ABF"/>
    <w:rsid w:val="008521BB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4078"/>
    <w:rsid w:val="00A925F6"/>
    <w:rsid w:val="00AC6D49"/>
    <w:rsid w:val="00AD7083"/>
    <w:rsid w:val="00AE58C9"/>
    <w:rsid w:val="00B23519"/>
    <w:rsid w:val="00B3178F"/>
    <w:rsid w:val="00B6346A"/>
    <w:rsid w:val="00B7129F"/>
    <w:rsid w:val="00BC3967"/>
    <w:rsid w:val="00BF307F"/>
    <w:rsid w:val="00BF6B5D"/>
    <w:rsid w:val="00C2327A"/>
    <w:rsid w:val="00C23409"/>
    <w:rsid w:val="00C30044"/>
    <w:rsid w:val="00C447A8"/>
    <w:rsid w:val="00C72298"/>
    <w:rsid w:val="00C9306F"/>
    <w:rsid w:val="00CB4E27"/>
    <w:rsid w:val="00CD1219"/>
    <w:rsid w:val="00CE50F8"/>
    <w:rsid w:val="00D71CB4"/>
    <w:rsid w:val="00DC219A"/>
    <w:rsid w:val="00DF1948"/>
    <w:rsid w:val="00E00881"/>
    <w:rsid w:val="00E0129D"/>
    <w:rsid w:val="00E1292E"/>
    <w:rsid w:val="00E366A1"/>
    <w:rsid w:val="00E70D63"/>
    <w:rsid w:val="00E725B3"/>
    <w:rsid w:val="00EC79FE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C213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F58AEB-1C7E-48D1-8499-A7C47E5A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4</cp:revision>
  <cp:lastPrinted>2014-07-24T08:52:00Z</cp:lastPrinted>
  <dcterms:created xsi:type="dcterms:W3CDTF">2015-05-21T20:25:00Z</dcterms:created>
  <dcterms:modified xsi:type="dcterms:W3CDTF">2015-05-21T20:42:00Z</dcterms:modified>
</cp:coreProperties>
</file>