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2C4295" w:rsidP="0068405B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DE0C41">
              <w:rPr>
                <w:b/>
              </w:rPr>
              <w:t>DŽERMANSKÝ PATRIK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2C4295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2C4295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2C4295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2C4295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2C4295" w:rsidP="00073DC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73DC6">
              <w:rPr>
                <w:b/>
              </w:rPr>
              <w:t>Zabezpečení společenských akcí z hlediska pracovníka průmyslu komerční bezpečnosti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2C4295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C4295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C429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2C4295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2C4295">
              <w:rPr>
                <w:b/>
              </w:rPr>
            </w:r>
            <w:r w:rsidR="002C4295">
              <w:rPr>
                <w:b/>
              </w:rPr>
              <w:fldChar w:fldCharType="separate"/>
            </w:r>
            <w:r w:rsidR="002C4295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2C4295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2C4295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073DC6">
        <w:t>Můžete uvést příklady krajní nouze a nutné obrany, se kterými se může setkat pracovník PKB zajišťující bezpečnost na společenských akcích?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571D06" w:rsidRDefault="002C4295" w:rsidP="00073DC6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A71095">
        <w:t>Student</w:t>
      </w:r>
      <w:r w:rsidR="00073DC6">
        <w:t xml:space="preserve"> Patri</w:t>
      </w:r>
      <w:r w:rsidR="00571D06">
        <w:t>k</w:t>
      </w:r>
      <w:r w:rsidR="00073DC6">
        <w:t xml:space="preserve"> Džermanský </w:t>
      </w:r>
      <w:r w:rsidR="00571D06">
        <w:t xml:space="preserve">v rámci bakalářské práce splnil všechny body zadání. V teoretické části je velmi kvalitně zpracována kapitola Problemtika konfliktů na společenských akcích. Přínosem je zejména praktická část, kdy student pomocí vlastní fotodokumentace znázornil průběh a řešení nejčastějších konfliktních situací pro pracovníka PKB na společenských akcích. Velmi zajímavé je potom zpracování vztahu různých parametrů k obranné technice a také vyspecifikování míry společenské vhodnosti obranných technik. </w:t>
      </w:r>
    </w:p>
    <w:p w:rsidR="00073DC6" w:rsidRDefault="00073DC6" w:rsidP="00883939"/>
    <w:p w:rsidR="00BF5527" w:rsidRDefault="00073DC6" w:rsidP="00883939">
      <w:r>
        <w:lastRenderedPageBreak/>
        <w:t>Bohužel se v práci objevují drobné formální a terminologické nedostatky.</w:t>
      </w:r>
      <w:r w:rsidR="00571D06">
        <w:t xml:space="preserve"> </w:t>
      </w:r>
      <w:r w:rsidR="00521968">
        <w:t>Také některé obranné techniky</w:t>
      </w:r>
      <w:r w:rsidR="00C87959">
        <w:t xml:space="preserve"> a situace nejsou</w:t>
      </w:r>
      <w:r w:rsidR="00DE0C41">
        <w:t xml:space="preserve"> vhodně vybrány</w:t>
      </w:r>
      <w:r w:rsidR="00C87959">
        <w:t>.</w:t>
      </w:r>
      <w:r>
        <w:t xml:space="preserve"> </w:t>
      </w:r>
      <w:r w:rsidR="002C4295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2C4295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2C4295">
        <w:fldChar w:fldCharType="separate"/>
      </w:r>
      <w:r w:rsidR="00EE37B5">
        <w:t>9</w:t>
      </w:r>
      <w:r w:rsidR="00043A4B">
        <w:rPr>
          <w:noProof/>
        </w:rPr>
        <w:t>.6.2015</w:t>
      </w:r>
      <w:r w:rsidR="002C4295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C8" w:rsidRDefault="009802C8">
      <w:r>
        <w:separator/>
      </w:r>
    </w:p>
  </w:endnote>
  <w:endnote w:type="continuationSeparator" w:id="0">
    <w:p w:rsidR="009802C8" w:rsidRDefault="009802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C8" w:rsidRDefault="009802C8">
      <w:r>
        <w:separator/>
      </w:r>
    </w:p>
  </w:footnote>
  <w:footnote w:type="continuationSeparator" w:id="0">
    <w:p w:rsidR="009802C8" w:rsidRDefault="009802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073DC6"/>
    <w:rsid w:val="000E6694"/>
    <w:rsid w:val="00100F2F"/>
    <w:rsid w:val="00101BE7"/>
    <w:rsid w:val="00146760"/>
    <w:rsid w:val="00161909"/>
    <w:rsid w:val="001D799C"/>
    <w:rsid w:val="002A25F4"/>
    <w:rsid w:val="002B164F"/>
    <w:rsid w:val="002B3DC6"/>
    <w:rsid w:val="002C1668"/>
    <w:rsid w:val="002C4295"/>
    <w:rsid w:val="002F7BE9"/>
    <w:rsid w:val="003249A9"/>
    <w:rsid w:val="003377F1"/>
    <w:rsid w:val="003F29D2"/>
    <w:rsid w:val="003F3CAD"/>
    <w:rsid w:val="004113B8"/>
    <w:rsid w:val="004E757B"/>
    <w:rsid w:val="004F4E04"/>
    <w:rsid w:val="00521968"/>
    <w:rsid w:val="00571D06"/>
    <w:rsid w:val="005C0B4E"/>
    <w:rsid w:val="005E02E9"/>
    <w:rsid w:val="00680F74"/>
    <w:rsid w:val="0068405B"/>
    <w:rsid w:val="006C15E7"/>
    <w:rsid w:val="00707A56"/>
    <w:rsid w:val="00716153"/>
    <w:rsid w:val="00745F67"/>
    <w:rsid w:val="007A7EAE"/>
    <w:rsid w:val="007F607A"/>
    <w:rsid w:val="00806CFB"/>
    <w:rsid w:val="00825139"/>
    <w:rsid w:val="00827570"/>
    <w:rsid w:val="0083755A"/>
    <w:rsid w:val="008510C7"/>
    <w:rsid w:val="00874329"/>
    <w:rsid w:val="00883939"/>
    <w:rsid w:val="008D5941"/>
    <w:rsid w:val="00906F28"/>
    <w:rsid w:val="00946187"/>
    <w:rsid w:val="009802C8"/>
    <w:rsid w:val="00990138"/>
    <w:rsid w:val="009B6264"/>
    <w:rsid w:val="009E045B"/>
    <w:rsid w:val="00A36483"/>
    <w:rsid w:val="00A46BE6"/>
    <w:rsid w:val="00A644FC"/>
    <w:rsid w:val="00A71095"/>
    <w:rsid w:val="00AC671B"/>
    <w:rsid w:val="00AF1FA7"/>
    <w:rsid w:val="00BA36B4"/>
    <w:rsid w:val="00BF5527"/>
    <w:rsid w:val="00C10A67"/>
    <w:rsid w:val="00C1363E"/>
    <w:rsid w:val="00C152F1"/>
    <w:rsid w:val="00C33355"/>
    <w:rsid w:val="00C77389"/>
    <w:rsid w:val="00C85429"/>
    <w:rsid w:val="00C87959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DE0C41"/>
    <w:rsid w:val="00DE70ED"/>
    <w:rsid w:val="00E400B1"/>
    <w:rsid w:val="00E515B9"/>
    <w:rsid w:val="00E54DA6"/>
    <w:rsid w:val="00E94422"/>
    <w:rsid w:val="00EE37B5"/>
    <w:rsid w:val="00F05991"/>
    <w:rsid w:val="00F348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44F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C9053-5233-473F-8D75-AA8C21B9B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524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4</cp:revision>
  <dcterms:created xsi:type="dcterms:W3CDTF">2015-06-08T19:51:00Z</dcterms:created>
  <dcterms:modified xsi:type="dcterms:W3CDTF">2015-06-10T17:47:00Z</dcterms:modified>
</cp:coreProperties>
</file>