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D36" w:rsidRDefault="003C0D36" w:rsidP="00A83BD2">
      <w:pPr>
        <w:pStyle w:val="UTB"/>
      </w:pPr>
      <w:r w:rsidRPr="00897167">
        <w:t>Univerzita Tomáše Bati ve Zlíně</w:t>
      </w:r>
    </w:p>
    <w:p w:rsidR="003C0D36" w:rsidRPr="00897167" w:rsidRDefault="003C0D36" w:rsidP="00A83BD2">
      <w:pPr>
        <w:pStyle w:val="FaME"/>
      </w:pPr>
      <w:r w:rsidRPr="00897167">
        <w:t>Fakulta managementu a ekonomiky</w:t>
      </w:r>
    </w:p>
    <w:p w:rsidR="003C0D36" w:rsidRDefault="003C0D36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3C0D36" w:rsidRDefault="003C0D36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Marek Dohnal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3C0D36" w:rsidRDefault="003C0D36" w:rsidP="00A83BD2">
      <w:pPr>
        <w:jc w:val="both"/>
      </w:pPr>
    </w:p>
    <w:p w:rsidR="003C0D36" w:rsidRDefault="003C0D36" w:rsidP="00A83BD2">
      <w:pPr>
        <w:jc w:val="both"/>
      </w:pPr>
    </w:p>
    <w:p w:rsidR="003C0D36" w:rsidRDefault="003C0D36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bookmarkStart w:id="5" w:name="_GoBack"/>
      <w:bookmarkEnd w:id="5"/>
      <w:r>
        <w:rPr>
          <w:b/>
          <w:i/>
          <w:sz w:val="22"/>
          <w:szCs w:val="22"/>
        </w:rPr>
        <w:t>Analýza vývoje nezaměstnanosti absolventů vysokých škol v závislosti na fázi hospodářského cyklu v ČR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3C0D36" w:rsidRDefault="003C0D36" w:rsidP="00A83BD2">
      <w:pPr>
        <w:jc w:val="both"/>
      </w:pPr>
    </w:p>
    <w:p w:rsidR="003C0D36" w:rsidRDefault="003C0D36" w:rsidP="00A83BD2"/>
    <w:p w:rsidR="003C0D36" w:rsidRPr="005F755D" w:rsidRDefault="003C0D36" w:rsidP="00A83BD2">
      <w:r w:rsidRPr="005F755D">
        <w:t>U hodnocení kritéria 1 zohledněte náročnost tématu práce.</w:t>
      </w:r>
    </w:p>
    <w:p w:rsidR="003C0D36" w:rsidRPr="005F755D" w:rsidRDefault="003C0D36" w:rsidP="00A83BD2">
      <w:r w:rsidRPr="005F755D">
        <w:t>Při hodnocení kritérií 2-6 zohledněte následující bodování:</w:t>
      </w:r>
    </w:p>
    <w:p w:rsidR="003C0D36" w:rsidRPr="005F755D" w:rsidRDefault="003C0D36" w:rsidP="00A83BD2">
      <w:r w:rsidRPr="005F755D">
        <w:t>5 bodů – splněno velmi kvalitně, výrazně překračuje požadavky</w:t>
      </w:r>
    </w:p>
    <w:p w:rsidR="003C0D36" w:rsidRPr="005F755D" w:rsidRDefault="003C0D36" w:rsidP="00A83BD2">
      <w:r w:rsidRPr="005F755D">
        <w:t>4 body – splněno kvalitně</w:t>
      </w:r>
    </w:p>
    <w:p w:rsidR="003C0D36" w:rsidRPr="005F755D" w:rsidRDefault="003C0D36" w:rsidP="00A83BD2">
      <w:r w:rsidRPr="005F755D">
        <w:t>3 body – splněno bez výhrad</w:t>
      </w:r>
    </w:p>
    <w:p w:rsidR="003C0D36" w:rsidRPr="005F755D" w:rsidRDefault="003C0D36" w:rsidP="00A83BD2">
      <w:r w:rsidRPr="005F755D">
        <w:t>2 body – splněno s menšími nedostatky</w:t>
      </w:r>
    </w:p>
    <w:p w:rsidR="003C0D36" w:rsidRPr="005F755D" w:rsidRDefault="003C0D36" w:rsidP="00A83BD2">
      <w:r w:rsidRPr="005F755D">
        <w:t>1 body – splněno, ale s výraznými nedostatky</w:t>
      </w:r>
    </w:p>
    <w:p w:rsidR="003C0D36" w:rsidRDefault="003C0D36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3C0D36" w:rsidRDefault="003C0D36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3C0D36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C0D36" w:rsidRPr="00FB1E25" w:rsidRDefault="003C0D36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C0D36" w:rsidRPr="00FB1E25" w:rsidRDefault="003C0D36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8375DD" w:rsidRDefault="003C0D36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3D36A5" w:rsidRDefault="003C0D3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8375DD" w:rsidRDefault="003C0D36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8375DD" w:rsidRDefault="003C0D36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Pr="008375DD" w:rsidRDefault="003C0D36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3D36A5" w:rsidRDefault="003C0D36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3D36A5" w:rsidRDefault="003C0D3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750650" w:rsidRDefault="003C0D36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750650" w:rsidRDefault="003C0D36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750650" w:rsidRDefault="003C0D36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Pr="00750650" w:rsidRDefault="003C0D36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Pr="00FB1E25" w:rsidRDefault="003C0D36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Pr="00FB1E25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2E04A7" w:rsidRDefault="003C0D36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3C0D36" w:rsidRPr="002E04A7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2E04A7" w:rsidRDefault="003C0D36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3C0D36" w:rsidRPr="002E04A7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Default="003C0D36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3C0D36" w:rsidRPr="002E04A7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3C0D36" w:rsidRPr="002E04A7" w:rsidRDefault="003C0D36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3C0D36" w:rsidRPr="002E04A7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Default="003C0D36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Default="003C0D3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3C0D36" w:rsidRDefault="003C0D36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3C0D36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E1292E" w:rsidRDefault="003C0D36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E1292E" w:rsidRDefault="003C0D36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E1292E" w:rsidRDefault="003C0D36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Pr="00E1292E" w:rsidRDefault="003C0D36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3C0D36" w:rsidRPr="00FB1E25" w:rsidRDefault="003C0D3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vAlign w:val="center"/>
          </w:tcPr>
          <w:p w:rsidR="003C0D36" w:rsidRPr="00FB1E25" w:rsidRDefault="003C0D36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3C0D36" w:rsidRPr="00FB1E25" w:rsidRDefault="003C0D36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3C0D36" w:rsidRPr="00FB1E25" w:rsidRDefault="003C0D3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3C0D36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0D36" w:rsidRPr="00FB1E25" w:rsidRDefault="003C0D36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0D36" w:rsidRPr="00FB1E25" w:rsidRDefault="003C0D36" w:rsidP="0094728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3C0D36" w:rsidRDefault="003C0D36" w:rsidP="001B5B85"/>
    <w:p w:rsidR="003C0D36" w:rsidRDefault="003C0D36" w:rsidP="003E1491">
      <w:pPr>
        <w:jc w:val="both"/>
      </w:pPr>
      <w:r>
        <w:t>Celkové hodnocení práce a otázky k obhajobě:</w:t>
      </w:r>
    </w:p>
    <w:p w:rsidR="003C0D36" w:rsidRDefault="003C0D36" w:rsidP="003E1491">
      <w:pPr>
        <w:jc w:val="both"/>
      </w:pPr>
      <w:r>
        <w:t>(otázky uvádí vedoucí práce i oponent)</w:t>
      </w:r>
    </w:p>
    <w:p w:rsidR="003C0D36" w:rsidRDefault="003C0D36" w:rsidP="003E1491">
      <w:pPr>
        <w:jc w:val="both"/>
      </w:pPr>
    </w:p>
    <w:bookmarkStart w:id="8" w:name="Text6"/>
    <w:p w:rsidR="003C0D36" w:rsidRPr="005023BF" w:rsidRDefault="003C0D36" w:rsidP="005023B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Pr="005023BF">
        <w:rPr>
          <w:i/>
          <w:noProof/>
        </w:rPr>
        <w:t>Bakalářská práce má logickou strukturu a v teoretické části autor prokázal, že je schop</w:t>
      </w:r>
      <w:r>
        <w:rPr>
          <w:i/>
          <w:noProof/>
        </w:rPr>
        <w:t>en</w:t>
      </w:r>
      <w:r w:rsidRPr="005023BF">
        <w:rPr>
          <w:i/>
          <w:noProof/>
        </w:rPr>
        <w:t xml:space="preserve"> na dostatečné úrovni pracovat s literárními zdroji.</w:t>
      </w:r>
    </w:p>
    <w:p w:rsidR="003C0D36" w:rsidRDefault="003C0D36" w:rsidP="005023BF">
      <w:pPr>
        <w:rPr>
          <w:i/>
          <w:noProof/>
        </w:rPr>
      </w:pPr>
      <w:r w:rsidRPr="005023BF">
        <w:rPr>
          <w:i/>
          <w:noProof/>
        </w:rPr>
        <w:t xml:space="preserve">V analytické části autor zpracoval </w:t>
      </w:r>
      <w:r>
        <w:rPr>
          <w:i/>
          <w:noProof/>
        </w:rPr>
        <w:t>sekundární data převážně z ČSÚ. Zpracoval vývoj hospodářského cyklu v ČR společně s vývojem nezaměstnanosti. Dále se autor úžeji zaměřil na vývoj nezaměstnanosti absolventů ekonomických oborů vysokých škol v ČR.</w:t>
      </w:r>
    </w:p>
    <w:p w:rsidR="003C0D36" w:rsidRDefault="003C0D36" w:rsidP="005023BF">
      <w:pPr>
        <w:rPr>
          <w:i/>
          <w:noProof/>
        </w:rPr>
      </w:pPr>
      <w:r w:rsidRPr="005023BF">
        <w:rPr>
          <w:i/>
          <w:noProof/>
        </w:rPr>
        <w:t>Navrhovaná doporučení vycházejí z provedené analýzy, jsou srozumitelná</w:t>
      </w:r>
      <w:r>
        <w:rPr>
          <w:i/>
          <w:noProof/>
        </w:rPr>
        <w:t xml:space="preserve"> a s ohledem na zaměření práce dostatečná</w:t>
      </w:r>
      <w:r w:rsidRPr="005023BF">
        <w:rPr>
          <w:i/>
          <w:noProof/>
        </w:rPr>
        <w:t>.</w:t>
      </w:r>
    </w:p>
    <w:p w:rsidR="003C0D36" w:rsidRDefault="003C0D36" w:rsidP="005023BF">
      <w:pPr>
        <w:rPr>
          <w:i/>
          <w:noProof/>
        </w:rPr>
      </w:pPr>
    </w:p>
    <w:p w:rsidR="003C0D36" w:rsidRDefault="003C0D36" w:rsidP="005023BF">
      <w:pPr>
        <w:rPr>
          <w:i/>
          <w:noProof/>
        </w:rPr>
      </w:pPr>
      <w:r>
        <w:rPr>
          <w:i/>
          <w:noProof/>
        </w:rPr>
        <w:t>Otázky:</w:t>
      </w:r>
    </w:p>
    <w:p w:rsidR="003C0D36" w:rsidRDefault="003C0D36" w:rsidP="005023BF">
      <w:pPr>
        <w:rPr>
          <w:i/>
        </w:rPr>
      </w:pPr>
      <w:r>
        <w:rPr>
          <w:i/>
        </w:rPr>
        <w:t>1. Kriticky vyhodnoťte srovnání vývoje mezi nezaměstnaností v ČR a nezaměstnanosti pouze mladých lidí.</w:t>
      </w:r>
    </w:p>
    <w:p w:rsidR="003C0D36" w:rsidRPr="00AE58C9" w:rsidRDefault="003C0D36" w:rsidP="005023BF">
      <w:pPr>
        <w:rPr>
          <w:i/>
        </w:rPr>
      </w:pPr>
      <w:r>
        <w:rPr>
          <w:i/>
        </w:rPr>
        <w:fldChar w:fldCharType="end"/>
      </w:r>
      <w:bookmarkEnd w:id="8"/>
    </w:p>
    <w:p w:rsidR="003C0D36" w:rsidRDefault="003C0D36" w:rsidP="003E1491"/>
    <w:p w:rsidR="003C0D36" w:rsidRDefault="003C0D36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3C0D36" w:rsidRDefault="003C0D36" w:rsidP="003E1491"/>
    <w:p w:rsidR="003C0D36" w:rsidRDefault="003C0D36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3C0D36" w:rsidRDefault="003C0D36" w:rsidP="003E1491"/>
    <w:p w:rsidR="003C0D36" w:rsidRDefault="003C0D36" w:rsidP="003E1491"/>
    <w:p w:rsidR="003C0D36" w:rsidRDefault="003C0D36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25. 5. 2015</w:t>
      </w:r>
      <w:r w:rsidRPr="009C34E5">
        <w:rPr>
          <w:i/>
        </w:rPr>
        <w:fldChar w:fldCharType="end"/>
      </w:r>
      <w:bookmarkEnd w:id="10"/>
    </w:p>
    <w:p w:rsidR="003C0D36" w:rsidRDefault="003C0D36" w:rsidP="003E1491"/>
    <w:p w:rsidR="003C0D36" w:rsidRDefault="003C0D36" w:rsidP="003E1491"/>
    <w:p w:rsidR="003C0D36" w:rsidRDefault="003C0D36" w:rsidP="003E1491"/>
    <w:p w:rsidR="003C0D36" w:rsidRDefault="003C0D36" w:rsidP="003E1491"/>
    <w:p w:rsidR="003C0D36" w:rsidRDefault="003C0D36" w:rsidP="003E1491">
      <w:pPr>
        <w:tabs>
          <w:tab w:val="right" w:pos="10440"/>
        </w:tabs>
      </w:pPr>
      <w:r>
        <w:tab/>
        <w:t>………………………………………</w:t>
      </w:r>
    </w:p>
    <w:p w:rsidR="003C0D36" w:rsidRDefault="003C0D36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3C0D36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D36" w:rsidRDefault="003C0D36">
      <w:r>
        <w:separator/>
      </w:r>
    </w:p>
  </w:endnote>
  <w:endnote w:type="continuationSeparator" w:id="0">
    <w:p w:rsidR="003C0D36" w:rsidRDefault="003C0D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D36" w:rsidRDefault="003C0D36">
      <w:r>
        <w:separator/>
      </w:r>
    </w:p>
  </w:footnote>
  <w:footnote w:type="continuationSeparator" w:id="0">
    <w:p w:rsidR="003C0D36" w:rsidRDefault="003C0D36">
      <w:r>
        <w:continuationSeparator/>
      </w:r>
    </w:p>
  </w:footnote>
  <w:footnote w:id="1">
    <w:p w:rsidR="003C0D36" w:rsidRDefault="003C0D36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3C0D36" w:rsidRDefault="003C0D36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542E5"/>
    <w:rsid w:val="00074A7D"/>
    <w:rsid w:val="000817D4"/>
    <w:rsid w:val="00095B54"/>
    <w:rsid w:val="000B25F8"/>
    <w:rsid w:val="000B53DA"/>
    <w:rsid w:val="000B75EC"/>
    <w:rsid w:val="000C21A9"/>
    <w:rsid w:val="000E1EDC"/>
    <w:rsid w:val="000E4BED"/>
    <w:rsid w:val="00107EC6"/>
    <w:rsid w:val="00132C42"/>
    <w:rsid w:val="0016014F"/>
    <w:rsid w:val="001A6F9F"/>
    <w:rsid w:val="001B5B85"/>
    <w:rsid w:val="001C248D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0D36"/>
    <w:rsid w:val="003C6485"/>
    <w:rsid w:val="003D36A5"/>
    <w:rsid w:val="003E1491"/>
    <w:rsid w:val="00412058"/>
    <w:rsid w:val="0042254A"/>
    <w:rsid w:val="00474757"/>
    <w:rsid w:val="004D7FC6"/>
    <w:rsid w:val="004F54EE"/>
    <w:rsid w:val="005023BF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610D"/>
    <w:rsid w:val="00660AD3"/>
    <w:rsid w:val="006671D8"/>
    <w:rsid w:val="006D6742"/>
    <w:rsid w:val="006F1B78"/>
    <w:rsid w:val="00727728"/>
    <w:rsid w:val="007358A5"/>
    <w:rsid w:val="007416DE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3D3A"/>
    <w:rsid w:val="00913AF7"/>
    <w:rsid w:val="00922D6D"/>
    <w:rsid w:val="00947283"/>
    <w:rsid w:val="00971DE0"/>
    <w:rsid w:val="00983820"/>
    <w:rsid w:val="009B120D"/>
    <w:rsid w:val="009C04C5"/>
    <w:rsid w:val="009C0583"/>
    <w:rsid w:val="009C34E5"/>
    <w:rsid w:val="009D3840"/>
    <w:rsid w:val="009F7F23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1C05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E2289"/>
    <w:rsid w:val="00CF0A01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33AD1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539</Words>
  <Characters>3181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2015-05-26T07:08:00Z</dcterms:created>
  <dcterms:modified xsi:type="dcterms:W3CDTF">2015-05-26T07:08:00Z</dcterms:modified>
</cp:coreProperties>
</file>