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B11CC2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663F49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B11CC2" w:rsidRDefault="003C0009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Style w:val="Mkatabulky"/>
        <w:tblW w:w="93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B11CC2">
        <w:trPr>
          <w:trHeight w:val="428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801BD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801BDC">
              <w:rPr>
                <w:rFonts w:ascii="Times New Roman" w:hAnsi="Times New Roman" w:cs="Times New Roman"/>
                <w:b/>
              </w:rPr>
              <w:t>Petr Mrázek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B11CC2">
        <w:trPr>
          <w:trHeight w:val="41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801BD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01BDC">
              <w:rPr>
                <w:rFonts w:ascii="Times New Roman" w:hAnsi="Times New Roman" w:cs="Times New Roman"/>
              </w:rPr>
              <w:t>B2808 Chemie a technologie matreiálů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0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801BD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01BDC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77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801BD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01BDC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801BD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01BDC">
              <w:rPr>
                <w:rFonts w:ascii="Times New Roman" w:hAnsi="Times New Roman" w:cs="Times New Roman"/>
              </w:rPr>
              <w:t>Ing. Alice Tesaříková Svobodová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11CC2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B11CC2" w:rsidRPr="00D465A9" w:rsidRDefault="00B11CC2" w:rsidP="006D48B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B11CC2" w:rsidRPr="00D465A9" w:rsidRDefault="00B11CC2" w:rsidP="00801BDC">
            <w:pPr>
              <w:ind w:left="184"/>
              <w:rPr>
                <w:rFonts w:ascii="Times New Roman" w:hAnsi="Times New Roman" w:cs="Times New Roman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01BDC">
              <w:rPr>
                <w:rFonts w:ascii="Times New Roman" w:hAnsi="Times New Roman" w:cs="Times New Roman"/>
              </w:rPr>
              <w:t>Ing. Jiří Kalous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3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801BD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801BDC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1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B11CC2">
        <w:trPr>
          <w:trHeight w:val="403"/>
        </w:trPr>
        <w:tc>
          <w:tcPr>
            <w:tcW w:w="9354" w:type="dxa"/>
            <w:gridSpan w:val="4"/>
            <w:vAlign w:val="center"/>
          </w:tcPr>
          <w:p w:rsidR="00A3668A" w:rsidRPr="00D465A9" w:rsidRDefault="007E7A9D" w:rsidP="00801BDC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801BDC">
              <w:rPr>
                <w:rFonts w:ascii="Times New Roman" w:hAnsi="Times New Roman" w:cs="Times New Roman"/>
                <w:sz w:val="24"/>
              </w:rPr>
              <w:t>Možnosti zpracování odpadů z plněných polymerů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B11CC2">
        <w:trPr>
          <w:trHeight w:val="284"/>
        </w:trPr>
        <w:tc>
          <w:tcPr>
            <w:tcW w:w="9354" w:type="dxa"/>
            <w:gridSpan w:val="4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B11CC2">
        <w:trPr>
          <w:trHeight w:val="284"/>
        </w:trPr>
        <w:tc>
          <w:tcPr>
            <w:tcW w:w="6283" w:type="dxa"/>
            <w:gridSpan w:val="3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Splnění zadání bakalářské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B11CC2">
        <w:trPr>
          <w:trHeight w:val="533"/>
        </w:trPr>
        <w:tc>
          <w:tcPr>
            <w:tcW w:w="534" w:type="dxa"/>
            <w:vAlign w:val="center"/>
          </w:tcPr>
          <w:p w:rsidR="00D9546B" w:rsidRPr="005F2D24" w:rsidRDefault="00D9546B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D9546B" w:rsidRPr="005F2D24" w:rsidRDefault="00D9546B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B11CC2">
        <w:trPr>
          <w:trHeight w:val="853"/>
        </w:trPr>
        <w:tc>
          <w:tcPr>
            <w:tcW w:w="9354" w:type="dxa"/>
            <w:gridSpan w:val="4"/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FA470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B11CC2">
        <w:trPr>
          <w:trHeight w:val="425"/>
        </w:trPr>
        <w:tc>
          <w:tcPr>
            <w:tcW w:w="534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FA4706">
              <w:rPr>
                <w:rFonts w:ascii="Times New Roman" w:hAnsi="Times New Roman" w:cs="Times New Roman"/>
                <w:b/>
                <w:sz w:val="28"/>
              </w:rPr>
            </w:r>
            <w:r w:rsidR="00FA4706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A3668A" w:rsidRPr="00A3668A" w:rsidRDefault="007E7A9D" w:rsidP="003164A5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801BDC">
              <w:t xml:space="preserve">Předložená rešeršní práce </w:t>
            </w:r>
            <w:r w:rsidR="00BF143A">
              <w:t>je rozdělená na tři</w:t>
            </w:r>
            <w:r w:rsidR="002570A3">
              <w:t xml:space="preserve"> hlavní</w:t>
            </w:r>
            <w:r w:rsidR="00BF143A">
              <w:t xml:space="preserve"> části - popis polymerů, popis plniv a metody recyklace. U všech uvedených částí student čerpal</w:t>
            </w:r>
            <w:r w:rsidR="003164A5">
              <w:t xml:space="preserve"> jak</w:t>
            </w:r>
            <w:r w:rsidR="00BF143A">
              <w:t xml:space="preserve"> z odborné literatury</w:t>
            </w:r>
            <w:r w:rsidR="003164A5">
              <w:t>, tak</w:t>
            </w:r>
            <w:r w:rsidR="00BF143A">
              <w:t xml:space="preserve"> publikovaných vědeckých článků</w:t>
            </w:r>
            <w:r w:rsidR="00246ABB">
              <w:t xml:space="preserve"> a všechny tyto části jsou zpracovány kvalitně a na</w:t>
            </w:r>
            <w:r w:rsidR="002C41AC">
              <w:t xml:space="preserve"> velmi</w:t>
            </w:r>
            <w:r w:rsidR="00246ABB">
              <w:t xml:space="preserve"> dobré úrovni</w:t>
            </w:r>
            <w:r w:rsidR="000D55AD">
              <w:t xml:space="preserve"> z hlediska odbornosti</w:t>
            </w:r>
            <w:r w:rsidR="00246ABB">
              <w:t>.</w:t>
            </w:r>
            <w:r w:rsidR="002570A3">
              <w:t xml:space="preserve"> p</w:t>
            </w:r>
            <w:r w:rsidR="00246ABB">
              <w:t xml:space="preserve"> Práce má dostatečný rozsah </w:t>
            </w:r>
            <w:r w:rsidR="008C0AB7">
              <w:t>a také počet</w:t>
            </w:r>
            <w:r w:rsidR="00A1241E">
              <w:t xml:space="preserve"> použitých zdrojů je </w:t>
            </w:r>
            <w:r w:rsidR="000D55AD">
              <w:t xml:space="preserve">velmi dobrý. Nedostatkem práce je poněkud slabší stavba textu v některých částech práce, </w:t>
            </w:r>
            <w:r w:rsidR="002C41AC">
              <w:t>kde autor používá krátké věty a text působí segmentovaně. Toto však jen malý nedostatek celkově kvalitní prác</w:t>
            </w:r>
            <w:r w:rsidR="002570A3">
              <w:t>e, která beze zbytku splňuje zadání.</w:t>
            </w: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B11CC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B11CC2">
              <w:rPr>
                <w:rFonts w:ascii="Times New Roman" w:hAnsi="Times New Roman" w:cs="Times New Roman"/>
                <w:b/>
                <w:sz w:val="24"/>
              </w:rPr>
              <w:t>oponenta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2570A3">
              <w:t>1) V kapitole o PE uvádíte, že se používá na výrobu neprůstřelných vest. O jaký typ PE jde?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BF143A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562CA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562CA" w:rsidRPr="00DF017B">
        <w:instrText xml:space="preserve"> FORMTEXT </w:instrText>
      </w:r>
      <w:r w:rsidR="007562CA" w:rsidRPr="00DF017B">
        <w:fldChar w:fldCharType="separate"/>
      </w:r>
      <w:r w:rsidR="00BF143A">
        <w:t>8.6.2015</w:t>
      </w:r>
      <w:r w:rsidR="007562CA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B11CC2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4706" w:rsidRDefault="00FA4706" w:rsidP="006D48B2">
      <w:pPr>
        <w:spacing w:after="0" w:line="240" w:lineRule="auto"/>
      </w:pPr>
      <w:r>
        <w:separator/>
      </w:r>
    </w:p>
  </w:endnote>
  <w:endnote w:type="continuationSeparator" w:id="0">
    <w:p w:rsidR="00FA4706" w:rsidRDefault="00FA4706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B11CC2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FC4EE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FC4EE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4706" w:rsidRDefault="00FA4706" w:rsidP="006D48B2">
      <w:pPr>
        <w:spacing w:after="0" w:line="240" w:lineRule="auto"/>
      </w:pPr>
      <w:r>
        <w:separator/>
      </w:r>
    </w:p>
  </w:footnote>
  <w:footnote w:type="continuationSeparator" w:id="0">
    <w:p w:rsidR="00FA4706" w:rsidRDefault="00FA4706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458992AA" wp14:editId="49CC69C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vQFdZ/e8Sy2uyp/6lmkNG+gHCw=" w:salt="w2HdoCmN1q1yFgNf8NOVo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D55AD"/>
    <w:rsid w:val="00246365"/>
    <w:rsid w:val="00246ABB"/>
    <w:rsid w:val="002570A3"/>
    <w:rsid w:val="002C41AC"/>
    <w:rsid w:val="002E0174"/>
    <w:rsid w:val="00314CA6"/>
    <w:rsid w:val="003164A5"/>
    <w:rsid w:val="00317C60"/>
    <w:rsid w:val="003C0009"/>
    <w:rsid w:val="003F3EBE"/>
    <w:rsid w:val="00404C06"/>
    <w:rsid w:val="00455546"/>
    <w:rsid w:val="004933E6"/>
    <w:rsid w:val="004B3430"/>
    <w:rsid w:val="004E0315"/>
    <w:rsid w:val="005F2D24"/>
    <w:rsid w:val="00653C87"/>
    <w:rsid w:val="00663F49"/>
    <w:rsid w:val="00671894"/>
    <w:rsid w:val="006D1BEA"/>
    <w:rsid w:val="006D48B2"/>
    <w:rsid w:val="00735679"/>
    <w:rsid w:val="007562CA"/>
    <w:rsid w:val="007B48D6"/>
    <w:rsid w:val="007E7A9D"/>
    <w:rsid w:val="00801BDC"/>
    <w:rsid w:val="008527D7"/>
    <w:rsid w:val="008C0AB7"/>
    <w:rsid w:val="009E628A"/>
    <w:rsid w:val="00A1241E"/>
    <w:rsid w:val="00A31230"/>
    <w:rsid w:val="00A3668A"/>
    <w:rsid w:val="00A41262"/>
    <w:rsid w:val="00A543E5"/>
    <w:rsid w:val="00AC3E9E"/>
    <w:rsid w:val="00B11CC2"/>
    <w:rsid w:val="00BF143A"/>
    <w:rsid w:val="00C559A0"/>
    <w:rsid w:val="00D465A9"/>
    <w:rsid w:val="00D9546B"/>
    <w:rsid w:val="00E10CC6"/>
    <w:rsid w:val="00FA4706"/>
    <w:rsid w:val="00FA6DBB"/>
    <w:rsid w:val="00FC4EE6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6BCAC6-355E-4775-910B-8F614AE26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2015-06-15T07:03:00Z</dcterms:created>
  <dcterms:modified xsi:type="dcterms:W3CDTF">2015-06-15T07:03:00Z</dcterms:modified>
</cp:coreProperties>
</file>