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E5C" w:rsidRDefault="00AE2E5C" w:rsidP="00A83BD2">
      <w:pPr>
        <w:pStyle w:val="UTB"/>
      </w:pPr>
      <w:r w:rsidRPr="00897167">
        <w:t>Univerzita Tomáše Bati ve Zlíně</w:t>
      </w:r>
    </w:p>
    <w:p w:rsidR="00AE2E5C" w:rsidRPr="00897167" w:rsidRDefault="00AE2E5C" w:rsidP="00A83BD2">
      <w:pPr>
        <w:pStyle w:val="FaME"/>
      </w:pPr>
      <w:r w:rsidRPr="00897167">
        <w:t>Fakulta managementu a ekonomiky</w:t>
      </w:r>
    </w:p>
    <w:p w:rsidR="00AE2E5C" w:rsidRDefault="00AE2E5C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AE2E5C" w:rsidRDefault="00AE2E5C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Hana Koplová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Monika Horáková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AE2E5C" w:rsidRDefault="00AE2E5C" w:rsidP="00A83BD2">
      <w:pPr>
        <w:jc w:val="both"/>
      </w:pPr>
    </w:p>
    <w:p w:rsidR="00AE2E5C" w:rsidRDefault="00AE2E5C" w:rsidP="00A83BD2">
      <w:pPr>
        <w:jc w:val="both"/>
      </w:pPr>
    </w:p>
    <w:p w:rsidR="00AE2E5C" w:rsidRDefault="00AE2E5C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Analýza konkurenceschopnosti supermarketu Jednota Kyjov 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AE2E5C" w:rsidRDefault="00AE2E5C" w:rsidP="00A83BD2">
      <w:pPr>
        <w:jc w:val="both"/>
      </w:pPr>
    </w:p>
    <w:p w:rsidR="00AE2E5C" w:rsidRDefault="00AE2E5C" w:rsidP="00A83BD2"/>
    <w:p w:rsidR="00AE2E5C" w:rsidRPr="005F755D" w:rsidRDefault="00AE2E5C" w:rsidP="00A83BD2">
      <w:r w:rsidRPr="005F755D">
        <w:t>U hodnocení kritéria 1 zohledněte náročnost tématu práce.</w:t>
      </w:r>
    </w:p>
    <w:p w:rsidR="00AE2E5C" w:rsidRPr="005F755D" w:rsidRDefault="00AE2E5C" w:rsidP="00A83BD2">
      <w:r w:rsidRPr="005F755D">
        <w:t>Při hodnocení kritérií 2-6 zohledněte následující bodování:</w:t>
      </w:r>
    </w:p>
    <w:p w:rsidR="00AE2E5C" w:rsidRPr="005F755D" w:rsidRDefault="00AE2E5C" w:rsidP="00A83BD2">
      <w:r w:rsidRPr="005F755D">
        <w:t>5 bodů – splněno velmi kvalitně, výrazně překračuje požadavky</w:t>
      </w:r>
    </w:p>
    <w:p w:rsidR="00AE2E5C" w:rsidRPr="005F755D" w:rsidRDefault="00AE2E5C" w:rsidP="00A83BD2">
      <w:r w:rsidRPr="005F755D">
        <w:t>4 body – splněno kvalitně</w:t>
      </w:r>
    </w:p>
    <w:p w:rsidR="00AE2E5C" w:rsidRPr="005F755D" w:rsidRDefault="00AE2E5C" w:rsidP="00A83BD2">
      <w:r w:rsidRPr="005F755D">
        <w:t>3 body – splněno bez výhrad</w:t>
      </w:r>
    </w:p>
    <w:p w:rsidR="00AE2E5C" w:rsidRPr="005F755D" w:rsidRDefault="00AE2E5C" w:rsidP="00A83BD2">
      <w:r w:rsidRPr="005F755D">
        <w:t>2 body – splněno s menšími nedostatky</w:t>
      </w:r>
    </w:p>
    <w:p w:rsidR="00AE2E5C" w:rsidRPr="005F755D" w:rsidRDefault="00AE2E5C" w:rsidP="00A83BD2">
      <w:r w:rsidRPr="005F755D">
        <w:t>1 body – splněno, ale s výraznými nedostatky</w:t>
      </w:r>
    </w:p>
    <w:p w:rsidR="00AE2E5C" w:rsidRDefault="00AE2E5C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AE2E5C" w:rsidRDefault="00AE2E5C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AE2E5C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2E5C" w:rsidRPr="00FB1E25" w:rsidRDefault="00AE2E5C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2E5C" w:rsidRPr="00FB1E25" w:rsidRDefault="00AE2E5C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8375DD" w:rsidRDefault="00AE2E5C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3D36A5" w:rsidRDefault="00AE2E5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8375DD" w:rsidRDefault="00AE2E5C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8375DD" w:rsidRDefault="00AE2E5C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Pr="008375DD" w:rsidRDefault="00AE2E5C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3D36A5" w:rsidRDefault="00AE2E5C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3D36A5" w:rsidRDefault="00AE2E5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750650" w:rsidRDefault="00AE2E5C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750650" w:rsidRDefault="00AE2E5C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750650" w:rsidRDefault="00AE2E5C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Pr="00750650" w:rsidRDefault="00AE2E5C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Pr="00FB1E25" w:rsidRDefault="00AE2E5C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Pr="00FB1E25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2E04A7" w:rsidRDefault="00AE2E5C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AE2E5C" w:rsidRPr="002E04A7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2E04A7" w:rsidRDefault="00AE2E5C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AE2E5C" w:rsidRPr="002E04A7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Default="00AE2E5C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AE2E5C" w:rsidRPr="002E04A7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2E5C" w:rsidRPr="002E04A7" w:rsidRDefault="00AE2E5C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AE2E5C" w:rsidRPr="002E04A7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Default="00AE2E5C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Default="00AE2E5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AE2E5C" w:rsidRDefault="00AE2E5C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AE2E5C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E1292E" w:rsidRDefault="00AE2E5C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E1292E" w:rsidRDefault="00AE2E5C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E1292E" w:rsidRDefault="00AE2E5C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Pr="00E1292E" w:rsidRDefault="00AE2E5C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2E5C" w:rsidRPr="00FB1E25" w:rsidRDefault="00AE2E5C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2E5C" w:rsidRPr="00FB1E25" w:rsidRDefault="00AE2E5C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2E5C" w:rsidRPr="00FB1E25" w:rsidRDefault="00AE2E5C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2E5C" w:rsidRPr="00FB1E25" w:rsidRDefault="00AE2E5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2E5C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E5C" w:rsidRPr="00FB1E25" w:rsidRDefault="00AE2E5C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E5C" w:rsidRPr="00FB1E25" w:rsidRDefault="00AE2E5C" w:rsidP="000845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AE2E5C" w:rsidRDefault="00AE2E5C" w:rsidP="001B5B85"/>
    <w:p w:rsidR="00AE2E5C" w:rsidRDefault="00AE2E5C" w:rsidP="003E1491">
      <w:pPr>
        <w:jc w:val="both"/>
      </w:pPr>
      <w:r>
        <w:t>Celkové hodnocení práce a otázky k obhajobě:</w:t>
      </w:r>
    </w:p>
    <w:p w:rsidR="00AE2E5C" w:rsidRDefault="00AE2E5C" w:rsidP="003E1491">
      <w:pPr>
        <w:jc w:val="both"/>
      </w:pPr>
      <w:r>
        <w:t>(otázky uvádí vedoucí práce i oponent)</w:t>
      </w:r>
    </w:p>
    <w:p w:rsidR="00AE2E5C" w:rsidRDefault="00AE2E5C" w:rsidP="003E1491">
      <w:pPr>
        <w:jc w:val="both"/>
      </w:pPr>
    </w:p>
    <w:bookmarkStart w:id="7" w:name="Text6"/>
    <w:p w:rsidR="00AE2E5C" w:rsidRDefault="00AE2E5C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>Práce je zpracována na nenáročné téma. Mám výhrady k teoretické části, kde</w:t>
      </w:r>
      <w:r w:rsidRPr="00867FB0">
        <w:rPr>
          <w:i/>
        </w:rPr>
        <w:t xml:space="preserve"> jsou nadměrně rozbírány metody </w:t>
      </w:r>
      <w:r>
        <w:rPr>
          <w:i/>
        </w:rPr>
        <w:t xml:space="preserve">a techniky </w:t>
      </w:r>
      <w:r w:rsidRPr="00867FB0">
        <w:rPr>
          <w:i/>
        </w:rPr>
        <w:t>marketingového výzkumu</w:t>
      </w:r>
      <w:r>
        <w:rPr>
          <w:i/>
        </w:rPr>
        <w:t xml:space="preserve"> a j</w:t>
      </w:r>
      <w:r w:rsidRPr="00867FB0">
        <w:rPr>
          <w:i/>
        </w:rPr>
        <w:t>ejich hodnocení</w:t>
      </w:r>
      <w:r>
        <w:rPr>
          <w:i/>
        </w:rPr>
        <w:t>. Formy konkurence studentka rozebírá z pohledu ekonomického, které nejsou součástí pra</w:t>
      </w:r>
      <w:bookmarkStart w:id="8" w:name="_GoBack"/>
      <w:bookmarkEnd w:id="8"/>
      <w:r>
        <w:rPr>
          <w:i/>
        </w:rPr>
        <w:t xml:space="preserve">ktické části. Zcela chybí specifika maloobchodního projede a možnosti konkurence v tomto odvětví, což se odráží i v praktické části (zaměňování pojmu supermarket a hypermarket). </w:t>
      </w:r>
    </w:p>
    <w:p w:rsidR="00AE2E5C" w:rsidRDefault="00AE2E5C" w:rsidP="003E1491">
      <w:pPr>
        <w:rPr>
          <w:i/>
        </w:rPr>
      </w:pPr>
      <w:r>
        <w:rPr>
          <w:i/>
        </w:rPr>
        <w:t>V praktické části oceňuji některé návrhy a doporučení (věrnostní program, sběr kolektivních bodů pro děti). zatímco některé z nich jsou pro daný supermarket nepodloženy z výzkumu (rozšíření parkoviště) a nejsou ani nákladově, časově či rizikově vyčísleny (parkoviště, nárůst nákladů na zaměstnance při prodloužení otevírací doby, televizní reklama). Bylo by vhodné doplnit na závěr tabulku s návrhy a vyčíslení.  V práci není objasněno, proč studentka analyzuje prodejnu v Kyjově a podklady a rozhodčí parametry pro váhy daných kritérií určuje pracovník z prodejny Hodonín.</w:t>
      </w:r>
    </w:p>
    <w:p w:rsidR="00AE2E5C" w:rsidRDefault="00AE2E5C" w:rsidP="003E1491">
      <w:pPr>
        <w:rPr>
          <w:i/>
        </w:rPr>
      </w:pPr>
    </w:p>
    <w:p w:rsidR="00AE2E5C" w:rsidRDefault="00AE2E5C" w:rsidP="003E1491">
      <w:pPr>
        <w:rPr>
          <w:i/>
        </w:rPr>
      </w:pPr>
      <w:r>
        <w:rPr>
          <w:i/>
        </w:rPr>
        <w:t>OTÁZKY:</w:t>
      </w:r>
    </w:p>
    <w:p w:rsidR="00AE2E5C" w:rsidRDefault="00AE2E5C" w:rsidP="003E1491">
      <w:pPr>
        <w:rPr>
          <w:i/>
        </w:rPr>
      </w:pPr>
      <w:r>
        <w:rPr>
          <w:i/>
        </w:rPr>
        <w:t>Specifikujte a vysvětlete rozdíl forem maloobchodního prodeje realizované v prostředí ČR?</w:t>
      </w:r>
    </w:p>
    <w:p w:rsidR="00AE2E5C" w:rsidRDefault="00AE2E5C" w:rsidP="003E1491">
      <w:pPr>
        <w:rPr>
          <w:i/>
        </w:rPr>
      </w:pPr>
    </w:p>
    <w:p w:rsidR="00AE2E5C" w:rsidRPr="00AE58C9" w:rsidRDefault="00AE2E5C" w:rsidP="003E1491">
      <w:pPr>
        <w:rPr>
          <w:i/>
        </w:rPr>
      </w:pPr>
      <w:r>
        <w:rPr>
          <w:i/>
        </w:rPr>
        <w:t xml:space="preserve">Které z Vámi navrhovaných řešení povede k vyšším tržbám, k získání nových zákazníků a posílení stávající pozice na malobchodním trhu na Kyjovsku? Zdůvodněte. </w:t>
      </w:r>
      <w:r>
        <w:rPr>
          <w:i/>
        </w:rPr>
        <w:fldChar w:fldCharType="end"/>
      </w:r>
      <w:bookmarkEnd w:id="7"/>
    </w:p>
    <w:p w:rsidR="00AE2E5C" w:rsidRDefault="00AE2E5C" w:rsidP="003E1491"/>
    <w:p w:rsidR="00AE2E5C" w:rsidRDefault="00AE2E5C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AE2E5C" w:rsidRDefault="00AE2E5C" w:rsidP="003E1491"/>
    <w:p w:rsidR="00AE2E5C" w:rsidRDefault="00AE2E5C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AE2E5C" w:rsidRDefault="00AE2E5C" w:rsidP="003E1491"/>
    <w:p w:rsidR="00AE2E5C" w:rsidRDefault="00AE2E5C" w:rsidP="003E1491"/>
    <w:p w:rsidR="00AE2E5C" w:rsidRDefault="00AE2E5C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22.5.2015</w:t>
      </w:r>
      <w:r w:rsidRPr="009C34E5">
        <w:rPr>
          <w:i/>
        </w:rPr>
        <w:fldChar w:fldCharType="end"/>
      </w:r>
      <w:bookmarkEnd w:id="10"/>
    </w:p>
    <w:p w:rsidR="00AE2E5C" w:rsidRDefault="00AE2E5C" w:rsidP="003E1491"/>
    <w:p w:rsidR="00AE2E5C" w:rsidRDefault="00AE2E5C" w:rsidP="003E1491"/>
    <w:p w:rsidR="00AE2E5C" w:rsidRDefault="00AE2E5C" w:rsidP="003E1491"/>
    <w:p w:rsidR="00AE2E5C" w:rsidRDefault="00AE2E5C" w:rsidP="003E1491"/>
    <w:p w:rsidR="00AE2E5C" w:rsidRDefault="00AE2E5C" w:rsidP="003E1491">
      <w:pPr>
        <w:tabs>
          <w:tab w:val="right" w:pos="10440"/>
        </w:tabs>
      </w:pPr>
      <w:r>
        <w:tab/>
        <w:t>………………………………………</w:t>
      </w:r>
    </w:p>
    <w:p w:rsidR="00AE2E5C" w:rsidRDefault="00AE2E5C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AE2E5C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2E5C" w:rsidRDefault="00AE2E5C">
      <w:r>
        <w:separator/>
      </w:r>
    </w:p>
  </w:endnote>
  <w:endnote w:type="continuationSeparator" w:id="0">
    <w:p w:rsidR="00AE2E5C" w:rsidRDefault="00AE2E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2E5C" w:rsidRDefault="00AE2E5C">
      <w:r>
        <w:separator/>
      </w:r>
    </w:p>
  </w:footnote>
  <w:footnote w:type="continuationSeparator" w:id="0">
    <w:p w:rsidR="00AE2E5C" w:rsidRDefault="00AE2E5C">
      <w:r>
        <w:continuationSeparator/>
      </w:r>
    </w:p>
  </w:footnote>
  <w:footnote w:id="1">
    <w:p w:rsidR="00AE2E5C" w:rsidRDefault="00AE2E5C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AE2E5C" w:rsidRDefault="00AE2E5C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845F7"/>
    <w:rsid w:val="00095B54"/>
    <w:rsid w:val="000B53DA"/>
    <w:rsid w:val="000C21A9"/>
    <w:rsid w:val="000E1EDC"/>
    <w:rsid w:val="000E4BED"/>
    <w:rsid w:val="000F1CDE"/>
    <w:rsid w:val="00107EC6"/>
    <w:rsid w:val="00132C42"/>
    <w:rsid w:val="0016014F"/>
    <w:rsid w:val="00192A63"/>
    <w:rsid w:val="001A6F9F"/>
    <w:rsid w:val="001B5B85"/>
    <w:rsid w:val="001E0D4A"/>
    <w:rsid w:val="00202BC9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82982"/>
    <w:rsid w:val="003C6485"/>
    <w:rsid w:val="003D36A5"/>
    <w:rsid w:val="003E1491"/>
    <w:rsid w:val="00412058"/>
    <w:rsid w:val="0042254A"/>
    <w:rsid w:val="0042411E"/>
    <w:rsid w:val="00474757"/>
    <w:rsid w:val="004B788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1E18"/>
    <w:rsid w:val="005F679A"/>
    <w:rsid w:val="005F755D"/>
    <w:rsid w:val="0064410E"/>
    <w:rsid w:val="006671D8"/>
    <w:rsid w:val="006C547B"/>
    <w:rsid w:val="006F1B78"/>
    <w:rsid w:val="00727728"/>
    <w:rsid w:val="00734285"/>
    <w:rsid w:val="007358A5"/>
    <w:rsid w:val="00743C53"/>
    <w:rsid w:val="00747CA6"/>
    <w:rsid w:val="00750650"/>
    <w:rsid w:val="00762294"/>
    <w:rsid w:val="0076724C"/>
    <w:rsid w:val="00775DF2"/>
    <w:rsid w:val="00780C12"/>
    <w:rsid w:val="007D3E97"/>
    <w:rsid w:val="007D6146"/>
    <w:rsid w:val="00812F58"/>
    <w:rsid w:val="008155C9"/>
    <w:rsid w:val="008375DD"/>
    <w:rsid w:val="00837ABF"/>
    <w:rsid w:val="008664B3"/>
    <w:rsid w:val="00867FB0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C7C61"/>
    <w:rsid w:val="009D0284"/>
    <w:rsid w:val="009D3840"/>
    <w:rsid w:val="009E75B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2E5C"/>
    <w:rsid w:val="00AE58C9"/>
    <w:rsid w:val="00B23519"/>
    <w:rsid w:val="00B3178F"/>
    <w:rsid w:val="00B6346A"/>
    <w:rsid w:val="00BA258E"/>
    <w:rsid w:val="00BA47BB"/>
    <w:rsid w:val="00BF307F"/>
    <w:rsid w:val="00BF6B5D"/>
    <w:rsid w:val="00C2327A"/>
    <w:rsid w:val="00C30044"/>
    <w:rsid w:val="00C447A8"/>
    <w:rsid w:val="00C54075"/>
    <w:rsid w:val="00C72298"/>
    <w:rsid w:val="00C9306F"/>
    <w:rsid w:val="00CB225A"/>
    <w:rsid w:val="00CB4E27"/>
    <w:rsid w:val="00CD1219"/>
    <w:rsid w:val="00D71CB4"/>
    <w:rsid w:val="00DB2A76"/>
    <w:rsid w:val="00DC219A"/>
    <w:rsid w:val="00DD3FCC"/>
    <w:rsid w:val="00DF1948"/>
    <w:rsid w:val="00E043C5"/>
    <w:rsid w:val="00E1292E"/>
    <w:rsid w:val="00E366A1"/>
    <w:rsid w:val="00E404E2"/>
    <w:rsid w:val="00E70D63"/>
    <w:rsid w:val="00E725B3"/>
    <w:rsid w:val="00F30FB7"/>
    <w:rsid w:val="00F31975"/>
    <w:rsid w:val="00F36D64"/>
    <w:rsid w:val="00F506F8"/>
    <w:rsid w:val="00F56AFE"/>
    <w:rsid w:val="00F84759"/>
    <w:rsid w:val="00F85FF5"/>
    <w:rsid w:val="00F8725E"/>
    <w:rsid w:val="00F93E10"/>
    <w:rsid w:val="00FA6A0E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/>
      <w:b/>
      <w:color w:val="4F81BD"/>
      <w:sz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/>
      <w:b/>
      <w:sz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C547B"/>
    <w:rPr>
      <w:rFonts w:ascii="Times New Roman" w:hAnsi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624</Words>
  <Characters>3686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2015-05-22T06:34:00Z</dcterms:created>
  <dcterms:modified xsi:type="dcterms:W3CDTF">2015-05-22T06:34:00Z</dcterms:modified>
</cp:coreProperties>
</file>