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2346C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C71CA">
        <w:rPr>
          <w:b/>
          <w:i/>
          <w:sz w:val="22"/>
          <w:szCs w:val="22"/>
        </w:rPr>
        <w:t xml:space="preserve">Lenka </w:t>
      </w:r>
      <w:proofErr w:type="spellStart"/>
      <w:r w:rsidR="00EC71CA">
        <w:rPr>
          <w:b/>
          <w:i/>
          <w:sz w:val="22"/>
          <w:szCs w:val="22"/>
        </w:rPr>
        <w:t>Vrťová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2346C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4075D">
        <w:rPr>
          <w:b/>
          <w:i/>
          <w:sz w:val="22"/>
          <w:szCs w:val="22"/>
        </w:rPr>
        <w:t>Ing. Blanka Jarolímová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5B3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EC71CA">
        <w:rPr>
          <w:b/>
          <w:i/>
          <w:sz w:val="22"/>
          <w:szCs w:val="22"/>
        </w:rPr>
        <w:t xml:space="preserve">Optimalizace daňové povinnosti ve firmě PODHORAN LUKOV </w:t>
      </w:r>
      <w:proofErr w:type="spellStart"/>
      <w:r w:rsidR="00EC71CA">
        <w:rPr>
          <w:b/>
          <w:i/>
          <w:sz w:val="22"/>
          <w:szCs w:val="22"/>
        </w:rPr>
        <w:t>s.s</w:t>
      </w:r>
      <w:proofErr w:type="spellEnd"/>
      <w:r w:rsidR="00EC71CA">
        <w:rPr>
          <w:b/>
          <w:i/>
          <w:sz w:val="22"/>
          <w:szCs w:val="22"/>
        </w:rPr>
        <w:t>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b/>
                <w:snapToGrid w:val="0"/>
                <w:color w:val="000000"/>
              </w:rPr>
            </w:r>
            <w:r w:rsidR="004234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b/>
                <w:snapToGrid w:val="0"/>
                <w:color w:val="000000"/>
              </w:rPr>
            </w:r>
            <w:r w:rsidR="004234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4099F">
              <w:rPr>
                <w:b/>
                <w:snapToGrid w:val="0"/>
                <w:color w:val="000000"/>
              </w:rPr>
            </w:r>
            <w:r w:rsidR="004234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4099F">
              <w:rPr>
                <w:b/>
                <w:snapToGrid w:val="0"/>
                <w:color w:val="000000"/>
              </w:rPr>
            </w:r>
            <w:r w:rsidR="004234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3351A">
              <w:rPr>
                <w:b/>
                <w:snapToGrid w:val="0"/>
                <w:color w:val="000000"/>
              </w:rPr>
            </w:r>
            <w:r w:rsidR="004234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3D88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93D88">
              <w:rPr>
                <w:b/>
                <w:snapToGrid w:val="0"/>
                <w:color w:val="000000"/>
              </w:rPr>
            </w:r>
            <w:r w:rsidR="004234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346C">
              <w:rPr>
                <w:snapToGrid w:val="0"/>
                <w:color w:val="000000"/>
              </w:rPr>
            </w:r>
            <w:r w:rsidR="004234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3351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3351A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F4099F" w:rsidRPr="00F4099F" w:rsidRDefault="005C5600" w:rsidP="00F4099F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4099F" w:rsidRPr="00F4099F">
        <w:rPr>
          <w:i/>
        </w:rPr>
        <w:t>Práce svou náročností odpovídá zaměření a studijnímu oboru.</w:t>
      </w:r>
      <w:r w:rsidR="008E298D">
        <w:rPr>
          <w:i/>
        </w:rPr>
        <w:t xml:space="preserve"> S</w:t>
      </w:r>
      <w:r w:rsidR="00F4099F" w:rsidRPr="00F4099F">
        <w:rPr>
          <w:i/>
        </w:rPr>
        <w:t xml:space="preserve">truktura práce naplňuje zadání, její členění je logické. Teoretická </w:t>
      </w:r>
      <w:r w:rsidR="008E298D">
        <w:rPr>
          <w:i/>
        </w:rPr>
        <w:t xml:space="preserve">část práce přesahuje rozsah bakalářské práce </w:t>
      </w:r>
      <w:r w:rsidR="00F4099F" w:rsidRPr="00F4099F">
        <w:rPr>
          <w:i/>
        </w:rPr>
        <w:t>a</w:t>
      </w:r>
      <w:r w:rsidR="008E298D">
        <w:rPr>
          <w:i/>
        </w:rPr>
        <w:t xml:space="preserve"> práci by neubralo na kvalitě, pokud by byl text zhuštěn a zkrácen, zejména v kapitolách 1 a 2. Následná p</w:t>
      </w:r>
      <w:r w:rsidR="00F4099F" w:rsidRPr="00F4099F">
        <w:rPr>
          <w:i/>
        </w:rPr>
        <w:t xml:space="preserve">raktická část je zpracována přehledně a v hloubce odpovídající rozsahu a náročnosti bakalářské práce. Zdůvodnění návrhů a jejich dopadů taktéž odpovídá úrovni bakalářské práce. Po formální stránce je práce na dobré úrovni.  </w:t>
      </w:r>
    </w:p>
    <w:p w:rsidR="00CB6582" w:rsidRPr="00CB6582" w:rsidRDefault="00CB6582" w:rsidP="00CB6582">
      <w:pPr>
        <w:rPr>
          <w:i/>
        </w:rPr>
      </w:pPr>
      <w:r w:rsidRPr="00CB6582">
        <w:rPr>
          <w:i/>
        </w:rPr>
        <w:t>Otázk</w:t>
      </w:r>
      <w:r w:rsidR="00393D88">
        <w:rPr>
          <w:i/>
        </w:rPr>
        <w:t>y</w:t>
      </w:r>
      <w:r w:rsidRPr="00CB6582">
        <w:rPr>
          <w:i/>
        </w:rPr>
        <w:t>:</w:t>
      </w:r>
    </w:p>
    <w:p w:rsidR="00F4099F" w:rsidRDefault="00EC71CA" w:rsidP="00CB6582">
      <w:pPr>
        <w:rPr>
          <w:i/>
        </w:rPr>
      </w:pPr>
      <w:r>
        <w:rPr>
          <w:i/>
        </w:rPr>
        <w:t xml:space="preserve">1. Ve své práci uvádíte, že silniční daň se řadí mezi daně nepřímé. </w:t>
      </w:r>
      <w:r w:rsidRPr="00EC71CA">
        <w:rPr>
          <w:i/>
        </w:rPr>
        <w:t xml:space="preserve">Silniční daň </w:t>
      </w:r>
      <w:r>
        <w:rPr>
          <w:i/>
        </w:rPr>
        <w:t xml:space="preserve">sice </w:t>
      </w:r>
      <w:r w:rsidRPr="00EC71CA">
        <w:rPr>
          <w:i/>
        </w:rPr>
        <w:t>zatěžuje užívání motorových vozidel</w:t>
      </w:r>
      <w:r>
        <w:rPr>
          <w:i/>
        </w:rPr>
        <w:t>, ale z h</w:t>
      </w:r>
      <w:r w:rsidRPr="00EC71CA">
        <w:rPr>
          <w:i/>
        </w:rPr>
        <w:t>lediska její konstrukce je však její zařazení mezi nepřímé daně problematické</w:t>
      </w:r>
      <w:r>
        <w:rPr>
          <w:i/>
        </w:rPr>
        <w:t xml:space="preserve"> a to zejména ze dvou hlavních důvodů. Uveďte kterých?</w:t>
      </w:r>
    </w:p>
    <w:p w:rsidR="00A3351A" w:rsidRDefault="00F4099F" w:rsidP="00CB6582">
      <w:pPr>
        <w:rPr>
          <w:i/>
        </w:rPr>
      </w:pPr>
      <w:r>
        <w:rPr>
          <w:i/>
        </w:rPr>
        <w:t>2.</w:t>
      </w:r>
      <w:r w:rsidR="00A3351A">
        <w:rPr>
          <w:i/>
        </w:rPr>
        <w:t xml:space="preserve"> Navrhujete snížit daňovou povinnost společnosti zvýšením příspěvku zaměstnavatele na penzijní připojištění se státním příspěvkem. Navrhujete daňovou úsporu ve výši 226 100 Kč, které bude výsledkem navýšení nákladů, ale i výdajů společnosti o téměř 1 200 000 Kč, což bude mít jistě </w:t>
      </w:r>
      <w:r w:rsidR="00E149BE">
        <w:rPr>
          <w:i/>
        </w:rPr>
        <w:t xml:space="preserve">podstatný </w:t>
      </w:r>
      <w:r w:rsidR="00A3351A">
        <w:rPr>
          <w:i/>
        </w:rPr>
        <w:t xml:space="preserve">vliv na cash </w:t>
      </w:r>
      <w:proofErr w:type="spellStart"/>
      <w:r w:rsidR="00A3351A">
        <w:rPr>
          <w:i/>
        </w:rPr>
        <w:t>flow</w:t>
      </w:r>
      <w:proofErr w:type="spellEnd"/>
      <w:r w:rsidR="00A3351A">
        <w:rPr>
          <w:i/>
        </w:rPr>
        <w:t xml:space="preserve"> a celkové hospodaření podniku. </w:t>
      </w:r>
      <w:r w:rsidR="00E149BE">
        <w:rPr>
          <w:i/>
        </w:rPr>
        <w:t xml:space="preserve">Projednala jste tento Váš návrh s vedením podniku? Pokud ano, s jakým výsledkem? </w:t>
      </w:r>
    </w:p>
    <w:p w:rsidR="00DC219A" w:rsidRPr="00AE58C9" w:rsidRDefault="00A3351A" w:rsidP="00CB6582">
      <w:pPr>
        <w:rPr>
          <w:i/>
        </w:rPr>
      </w:pPr>
      <w:r>
        <w:rPr>
          <w:i/>
        </w:rPr>
        <w:t xml:space="preserve">3. </w:t>
      </w:r>
      <w:r w:rsidR="008E298D">
        <w:rPr>
          <w:i/>
        </w:rPr>
        <w:t xml:space="preserve">Jedním z Vašich návrhů </w:t>
      </w:r>
      <w:r w:rsidR="00393D88">
        <w:rPr>
          <w:i/>
        </w:rPr>
        <w:t xml:space="preserve">jak optimalizovat daňovou povinnost </w:t>
      </w:r>
      <w:r w:rsidR="008E298D">
        <w:rPr>
          <w:i/>
        </w:rPr>
        <w:t>je</w:t>
      </w:r>
      <w:r>
        <w:rPr>
          <w:i/>
        </w:rPr>
        <w:t xml:space="preserve"> také</w:t>
      </w:r>
      <w:r w:rsidR="008E298D">
        <w:rPr>
          <w:i/>
        </w:rPr>
        <w:t>, aby společnost</w:t>
      </w:r>
      <w:r w:rsidR="00393D88">
        <w:rPr>
          <w:i/>
        </w:rPr>
        <w:t xml:space="preserve"> začala poskytovat svým zaměstnancům benefit formou stravného. Vypočtená částka neodpovídá optimalizaci pro 149 pracovníků po celý rok, tj. 12 měsíců. Uveďte na pravou míru.</w:t>
      </w:r>
      <w:r w:rsidR="008E298D">
        <w:rPr>
          <w:i/>
        </w:rPr>
        <w:t xml:space="preserve"> </w:t>
      </w:r>
      <w:r w:rsidR="00F4099F">
        <w:rPr>
          <w:i/>
        </w:rPr>
        <w:t xml:space="preserve"> </w:t>
      </w:r>
      <w:r w:rsidR="00EC71CA">
        <w:rPr>
          <w:i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93D88" w:rsidRPr="00AE58C9">
        <w:rPr>
          <w:i/>
        </w:rPr>
      </w:r>
      <w:r w:rsidR="0042346C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2346C">
        <w:rPr>
          <w:i/>
        </w:rPr>
      </w:r>
      <w:r w:rsidR="0042346C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B7E2C">
        <w:rPr>
          <w:i/>
        </w:rPr>
        <w:t>2</w:t>
      </w:r>
      <w:r w:rsidR="00851119">
        <w:rPr>
          <w:i/>
          <w:noProof/>
        </w:rPr>
        <w:t>3.5.2015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lastRenderedPageBreak/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2346C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346C" w:rsidRDefault="0042346C">
      <w:r>
        <w:separator/>
      </w:r>
    </w:p>
  </w:endnote>
  <w:endnote w:type="continuationSeparator" w:id="0">
    <w:p w:rsidR="0042346C" w:rsidRDefault="004234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346C" w:rsidRDefault="0042346C">
      <w:r>
        <w:separator/>
      </w:r>
    </w:p>
  </w:footnote>
  <w:footnote w:type="continuationSeparator" w:id="0">
    <w:p w:rsidR="0042346C" w:rsidRDefault="0042346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4421A"/>
    <w:rsid w:val="0016014F"/>
    <w:rsid w:val="001A6F9F"/>
    <w:rsid w:val="001B5B85"/>
    <w:rsid w:val="001C119D"/>
    <w:rsid w:val="001E0D4A"/>
    <w:rsid w:val="00203008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5B37"/>
    <w:rsid w:val="00314823"/>
    <w:rsid w:val="003526FB"/>
    <w:rsid w:val="003818AE"/>
    <w:rsid w:val="00393D88"/>
    <w:rsid w:val="003C6485"/>
    <w:rsid w:val="003D36A5"/>
    <w:rsid w:val="003E1491"/>
    <w:rsid w:val="00412058"/>
    <w:rsid w:val="0042254A"/>
    <w:rsid w:val="0042346C"/>
    <w:rsid w:val="00474757"/>
    <w:rsid w:val="0048461A"/>
    <w:rsid w:val="004C23DA"/>
    <w:rsid w:val="004F54EE"/>
    <w:rsid w:val="005358E6"/>
    <w:rsid w:val="00566326"/>
    <w:rsid w:val="00580F5F"/>
    <w:rsid w:val="00586825"/>
    <w:rsid w:val="005910F7"/>
    <w:rsid w:val="00591991"/>
    <w:rsid w:val="00592265"/>
    <w:rsid w:val="00593D25"/>
    <w:rsid w:val="005A16E2"/>
    <w:rsid w:val="005B2F76"/>
    <w:rsid w:val="005B7E2C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225E8"/>
    <w:rsid w:val="008375DD"/>
    <w:rsid w:val="00837ABF"/>
    <w:rsid w:val="00851119"/>
    <w:rsid w:val="008664B3"/>
    <w:rsid w:val="00873AF9"/>
    <w:rsid w:val="008875A8"/>
    <w:rsid w:val="00897167"/>
    <w:rsid w:val="008B6839"/>
    <w:rsid w:val="008C10A0"/>
    <w:rsid w:val="008D03B1"/>
    <w:rsid w:val="008D5A6F"/>
    <w:rsid w:val="008E298D"/>
    <w:rsid w:val="00913AF7"/>
    <w:rsid w:val="00922D6D"/>
    <w:rsid w:val="00971DE0"/>
    <w:rsid w:val="00983820"/>
    <w:rsid w:val="009B120D"/>
    <w:rsid w:val="009C0583"/>
    <w:rsid w:val="009C34E5"/>
    <w:rsid w:val="009D3840"/>
    <w:rsid w:val="009D5B74"/>
    <w:rsid w:val="00A0709B"/>
    <w:rsid w:val="00A11E00"/>
    <w:rsid w:val="00A3351A"/>
    <w:rsid w:val="00A4075D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A212F"/>
    <w:rsid w:val="00BC592E"/>
    <w:rsid w:val="00BF307F"/>
    <w:rsid w:val="00BF6B5D"/>
    <w:rsid w:val="00C10208"/>
    <w:rsid w:val="00C2327A"/>
    <w:rsid w:val="00C30044"/>
    <w:rsid w:val="00C447A8"/>
    <w:rsid w:val="00C72298"/>
    <w:rsid w:val="00C9306F"/>
    <w:rsid w:val="00CB4E27"/>
    <w:rsid w:val="00CB6582"/>
    <w:rsid w:val="00CD1219"/>
    <w:rsid w:val="00D71CB4"/>
    <w:rsid w:val="00DC219A"/>
    <w:rsid w:val="00DF1948"/>
    <w:rsid w:val="00E1292E"/>
    <w:rsid w:val="00E149BE"/>
    <w:rsid w:val="00E366A1"/>
    <w:rsid w:val="00E70D63"/>
    <w:rsid w:val="00E725B3"/>
    <w:rsid w:val="00EC71CA"/>
    <w:rsid w:val="00F30FB7"/>
    <w:rsid w:val="00F31975"/>
    <w:rsid w:val="00F4099F"/>
    <w:rsid w:val="00F506F8"/>
    <w:rsid w:val="00F56AFE"/>
    <w:rsid w:val="00F8410F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1FE98EB-1018-436F-AC51-87C44E4E3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244BCB3-B6BF-4BF3-9E77-AE5288DD6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1886</TotalTime>
  <Pages>3</Pages>
  <Words>660</Words>
  <Characters>3896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Blanka Jarolimova</cp:lastModifiedBy>
  <cp:revision>6</cp:revision>
  <cp:lastPrinted>2014-07-24T08:52:00Z</cp:lastPrinted>
  <dcterms:created xsi:type="dcterms:W3CDTF">2015-05-23T13:33:00Z</dcterms:created>
  <dcterms:modified xsi:type="dcterms:W3CDTF">2015-05-24T23:50:00Z</dcterms:modified>
</cp:coreProperties>
</file>