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3D5582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22E27">
        <w:rPr>
          <w:b/>
          <w:i/>
          <w:sz w:val="22"/>
          <w:szCs w:val="22"/>
        </w:rPr>
        <w:t xml:space="preserve">Klára </w:t>
      </w:r>
      <w:proofErr w:type="spellStart"/>
      <w:r w:rsidR="00C22E27">
        <w:rPr>
          <w:b/>
          <w:i/>
          <w:sz w:val="22"/>
          <w:szCs w:val="22"/>
        </w:rPr>
        <w:t>Jandásková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3D5582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22E27">
        <w:rPr>
          <w:b/>
          <w:i/>
          <w:sz w:val="22"/>
          <w:szCs w:val="22"/>
        </w:rPr>
        <w:t>Mgr. Eva Kolářová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22E27">
        <w:rPr>
          <w:b/>
          <w:i/>
          <w:sz w:val="22"/>
          <w:szCs w:val="22"/>
        </w:rPr>
        <w:t>2014/2015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22E27">
        <w:rPr>
          <w:b/>
          <w:i/>
          <w:sz w:val="22"/>
          <w:szCs w:val="22"/>
        </w:rPr>
        <w:t>Analýza mzdového systému ve společnosti Moravia Systems, a.s.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b/>
                <w:snapToGrid w:val="0"/>
                <w:color w:val="000000"/>
              </w:rPr>
            </w:r>
            <w:r w:rsidR="003D55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b/>
                <w:snapToGrid w:val="0"/>
                <w:color w:val="000000"/>
              </w:rPr>
            </w:r>
            <w:r w:rsidR="003D55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b/>
                <w:snapToGrid w:val="0"/>
                <w:color w:val="000000"/>
              </w:rPr>
            </w:r>
            <w:r w:rsidR="003D55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60DDA">
              <w:rPr>
                <w:b/>
                <w:snapToGrid w:val="0"/>
                <w:color w:val="000000"/>
              </w:rPr>
            </w:r>
            <w:r w:rsidR="003D55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b/>
                <w:snapToGrid w:val="0"/>
                <w:color w:val="000000"/>
              </w:rPr>
            </w:r>
            <w:r w:rsidR="003D55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D7F9E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22E27">
              <w:rPr>
                <w:b/>
                <w:snapToGrid w:val="0"/>
                <w:color w:val="000000"/>
              </w:rPr>
            </w:r>
            <w:r w:rsidR="003D558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22E27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22E27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22E27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22E27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22E27">
              <w:rPr>
                <w:snapToGrid w:val="0"/>
                <w:color w:val="000000"/>
              </w:rPr>
            </w:r>
            <w:r w:rsidR="003D558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760DD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4D7F9E">
              <w:rPr>
                <w:b/>
                <w:snapToGrid w:val="0"/>
                <w:color w:val="000000"/>
              </w:rPr>
              <w:t>1</w:t>
            </w:r>
            <w:r w:rsidR="00760DDA">
              <w:rPr>
                <w:b/>
                <w:snapToGrid w:val="0"/>
                <w:color w:val="000000"/>
              </w:rPr>
              <w:t>7</w:t>
            </w:r>
            <w:bookmarkStart w:id="7" w:name="_GoBack"/>
            <w:bookmarkEnd w:id="7"/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4D7F9E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65877">
        <w:rPr>
          <w:i/>
        </w:rPr>
        <w:t xml:space="preserve">Práce se zabývá </w:t>
      </w:r>
      <w:r w:rsidR="00486513">
        <w:rPr>
          <w:i/>
        </w:rPr>
        <w:t xml:space="preserve">analýzou </w:t>
      </w:r>
      <w:r w:rsidR="00A65877">
        <w:rPr>
          <w:i/>
        </w:rPr>
        <w:t>mzdo</w:t>
      </w:r>
      <w:r w:rsidR="00486513">
        <w:rPr>
          <w:i/>
        </w:rPr>
        <w:t>vého</w:t>
      </w:r>
      <w:r w:rsidR="00A65877">
        <w:rPr>
          <w:i/>
        </w:rPr>
        <w:t xml:space="preserve"> systém</w:t>
      </w:r>
      <w:r w:rsidR="00486513">
        <w:rPr>
          <w:i/>
        </w:rPr>
        <w:t>u konkrétní firmy</w:t>
      </w:r>
      <w:r w:rsidR="00A65877">
        <w:rPr>
          <w:i/>
        </w:rPr>
        <w:t xml:space="preserve">. </w:t>
      </w:r>
      <w:r w:rsidR="00A65877">
        <w:rPr>
          <w:i/>
          <w:noProof/>
        </w:rPr>
        <w:t xml:space="preserve">Teoretická část je dosti obsáhlá, ale obsahuje podklady pro praktickou část. </w:t>
      </w:r>
      <w:r w:rsidR="00486513">
        <w:rPr>
          <w:i/>
          <w:noProof/>
        </w:rPr>
        <w:t>Praktická část</w:t>
      </w:r>
      <w:r w:rsidR="005500C6">
        <w:rPr>
          <w:i/>
          <w:noProof/>
        </w:rPr>
        <w:t xml:space="preserve"> je spíše zaměřena na analýzu lidských zdrojů a odměňování. Vhodně je zařazena SWOT analýza. </w:t>
      </w:r>
      <w:r w:rsidR="004D7F9E">
        <w:rPr>
          <w:i/>
          <w:noProof/>
        </w:rPr>
        <w:t>V práci se vyskytují gramatické chyby, proto je formální úroveň práce hodnocena nižšími body.</w:t>
      </w:r>
    </w:p>
    <w:p w:rsidR="004D7F9E" w:rsidRDefault="004D7F9E" w:rsidP="003E1491">
      <w:pPr>
        <w:rPr>
          <w:i/>
          <w:noProof/>
        </w:rPr>
      </w:pPr>
    </w:p>
    <w:p w:rsidR="004D7F9E" w:rsidRDefault="004D7F9E" w:rsidP="003E1491">
      <w:pPr>
        <w:rPr>
          <w:i/>
          <w:noProof/>
        </w:rPr>
      </w:pPr>
      <w:r>
        <w:rPr>
          <w:i/>
          <w:noProof/>
        </w:rPr>
        <w:t>Otázky vedoucího</w:t>
      </w:r>
    </w:p>
    <w:p w:rsidR="0011303C" w:rsidRDefault="0011303C" w:rsidP="003E1491">
      <w:pPr>
        <w:rPr>
          <w:i/>
          <w:noProof/>
        </w:rPr>
      </w:pPr>
      <w:r>
        <w:rPr>
          <w:i/>
          <w:noProof/>
        </w:rPr>
        <w:t>1. Jak hodnotila daná společnost vaše návrhy</w:t>
      </w:r>
    </w:p>
    <w:p w:rsidR="00DC219A" w:rsidRPr="00AE58C9" w:rsidRDefault="0011303C" w:rsidP="003E1491">
      <w:pPr>
        <w:rPr>
          <w:i/>
        </w:rPr>
      </w:pPr>
      <w:r>
        <w:rPr>
          <w:i/>
          <w:noProof/>
        </w:rPr>
        <w:t>2.Má společnost dostatek finančních prostředků na odměňování pracovníků</w:t>
      </w:r>
      <w:r w:rsidR="00A65877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4D7F9E" w:rsidRPr="00AE58C9">
        <w:rPr>
          <w:i/>
        </w:rPr>
      </w:r>
      <w:r w:rsidR="003D5582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D7F9E">
        <w:rPr>
          <w:i/>
        </w:rPr>
      </w:r>
      <w:r w:rsidR="003D558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4D7F9E">
        <w:rPr>
          <w:i/>
          <w:noProof/>
        </w:rPr>
        <w:t>18.5.2015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3D5582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582" w:rsidRDefault="003D5582">
      <w:r>
        <w:separator/>
      </w:r>
    </w:p>
  </w:endnote>
  <w:endnote w:type="continuationSeparator" w:id="0">
    <w:p w:rsidR="003D5582" w:rsidRDefault="003D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582" w:rsidRDefault="003D5582">
      <w:r>
        <w:separator/>
      </w:r>
    </w:p>
  </w:footnote>
  <w:footnote w:type="continuationSeparator" w:id="0">
    <w:p w:rsidR="003D5582" w:rsidRDefault="003D5582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1303C"/>
    <w:rsid w:val="00132C42"/>
    <w:rsid w:val="0016014F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D5582"/>
    <w:rsid w:val="003E1491"/>
    <w:rsid w:val="00412058"/>
    <w:rsid w:val="0042254A"/>
    <w:rsid w:val="00474757"/>
    <w:rsid w:val="00486513"/>
    <w:rsid w:val="004D7F9E"/>
    <w:rsid w:val="004F54EE"/>
    <w:rsid w:val="005358E6"/>
    <w:rsid w:val="005500C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A6AF0"/>
    <w:rsid w:val="006F1B78"/>
    <w:rsid w:val="00727728"/>
    <w:rsid w:val="007358A5"/>
    <w:rsid w:val="00743C53"/>
    <w:rsid w:val="00747CA6"/>
    <w:rsid w:val="00750650"/>
    <w:rsid w:val="00760DDA"/>
    <w:rsid w:val="00762294"/>
    <w:rsid w:val="0076724C"/>
    <w:rsid w:val="00770E7B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71DE0"/>
    <w:rsid w:val="00983820"/>
    <w:rsid w:val="009B120D"/>
    <w:rsid w:val="009C0583"/>
    <w:rsid w:val="009C34E5"/>
    <w:rsid w:val="009D332A"/>
    <w:rsid w:val="009D3840"/>
    <w:rsid w:val="00A0709B"/>
    <w:rsid w:val="00A11E00"/>
    <w:rsid w:val="00A421F7"/>
    <w:rsid w:val="00A57D9B"/>
    <w:rsid w:val="00A65877"/>
    <w:rsid w:val="00A6591D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F307F"/>
    <w:rsid w:val="00BF6B5D"/>
    <w:rsid w:val="00C22E27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E49992B-F6C9-43AE-BF85-7DFF2653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user</cp:lastModifiedBy>
  <cp:revision>3</cp:revision>
  <cp:lastPrinted>2014-07-24T08:52:00Z</cp:lastPrinted>
  <dcterms:created xsi:type="dcterms:W3CDTF">2015-05-20T20:54:00Z</dcterms:created>
  <dcterms:modified xsi:type="dcterms:W3CDTF">2015-05-20T20:54:00Z</dcterms:modified>
</cp:coreProperties>
</file>