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2C48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43446">
        <w:fldChar w:fldCharType="separate"/>
      </w:r>
      <w:r w:rsidR="002C48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2C48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48F0" w:rsidRPr="00F506F8">
        <w:rPr>
          <w:b/>
          <w:i/>
          <w:sz w:val="22"/>
          <w:szCs w:val="22"/>
        </w:rPr>
      </w:r>
      <w:r w:rsidR="002C48F0" w:rsidRPr="00F506F8">
        <w:rPr>
          <w:b/>
          <w:i/>
          <w:sz w:val="22"/>
          <w:szCs w:val="22"/>
        </w:rPr>
        <w:fldChar w:fldCharType="separate"/>
      </w:r>
      <w:r w:rsidR="005F14A0">
        <w:rPr>
          <w:b/>
          <w:i/>
          <w:sz w:val="22"/>
          <w:szCs w:val="22"/>
        </w:rPr>
        <w:t xml:space="preserve">Kateřina </w:t>
      </w:r>
      <w:proofErr w:type="spellStart"/>
      <w:r w:rsidR="005F14A0">
        <w:rPr>
          <w:b/>
          <w:i/>
          <w:sz w:val="22"/>
          <w:szCs w:val="22"/>
        </w:rPr>
        <w:t>Buryšková</w:t>
      </w:r>
      <w:proofErr w:type="spellEnd"/>
      <w:r w:rsidR="002C48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2C48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43446">
        <w:fldChar w:fldCharType="separate"/>
      </w:r>
      <w:r w:rsidR="002C48F0">
        <w:fldChar w:fldCharType="end"/>
      </w:r>
      <w:bookmarkEnd w:id="1"/>
      <w:r>
        <w:t xml:space="preserve"> BP:</w:t>
      </w:r>
      <w:bookmarkStart w:id="2" w:name="Text2"/>
      <w:r w:rsidR="002C48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48F0" w:rsidRPr="00F506F8">
        <w:rPr>
          <w:b/>
          <w:i/>
          <w:sz w:val="22"/>
          <w:szCs w:val="22"/>
        </w:rPr>
      </w:r>
      <w:r w:rsidR="002C48F0" w:rsidRPr="00F506F8">
        <w:rPr>
          <w:b/>
          <w:i/>
          <w:sz w:val="22"/>
          <w:szCs w:val="22"/>
        </w:rPr>
        <w:fldChar w:fldCharType="separate"/>
      </w:r>
      <w:r w:rsidR="005F14A0">
        <w:rPr>
          <w:b/>
          <w:i/>
          <w:sz w:val="22"/>
          <w:szCs w:val="22"/>
        </w:rPr>
        <w:t xml:space="preserve"> Ing. Bc. Jana Bilíková</w:t>
      </w:r>
      <w:r w:rsidR="002C48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2C48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C48F0" w:rsidRPr="00F506F8">
        <w:rPr>
          <w:b/>
          <w:i/>
          <w:sz w:val="22"/>
          <w:szCs w:val="22"/>
        </w:rPr>
      </w:r>
      <w:r w:rsidR="002C48F0" w:rsidRPr="00F506F8">
        <w:rPr>
          <w:b/>
          <w:i/>
          <w:sz w:val="22"/>
          <w:szCs w:val="22"/>
        </w:rPr>
        <w:fldChar w:fldCharType="separate"/>
      </w:r>
      <w:r w:rsidR="005F14A0">
        <w:rPr>
          <w:b/>
          <w:i/>
          <w:sz w:val="22"/>
          <w:szCs w:val="22"/>
        </w:rPr>
        <w:t xml:space="preserve"> 2014/2015</w:t>
      </w:r>
      <w:r w:rsidR="002C48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2C48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C48F0" w:rsidRPr="007358A5">
        <w:rPr>
          <w:b/>
          <w:i/>
          <w:sz w:val="22"/>
          <w:szCs w:val="22"/>
        </w:rPr>
      </w:r>
      <w:r w:rsidR="002C48F0" w:rsidRPr="007358A5">
        <w:rPr>
          <w:b/>
          <w:i/>
          <w:sz w:val="22"/>
          <w:szCs w:val="22"/>
        </w:rPr>
        <w:fldChar w:fldCharType="separate"/>
      </w:r>
      <w:r w:rsidR="005F14A0">
        <w:rPr>
          <w:b/>
          <w:i/>
          <w:sz w:val="22"/>
          <w:szCs w:val="22"/>
        </w:rPr>
        <w:t>Analýza nákladů na údržbu nástrojů a způsob jejich vykazování ve společnosti XY, a. s.</w:t>
      </w:r>
      <w:r w:rsidR="002C48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48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2C48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48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48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2C48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48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2C48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b/>
                <w:snapToGrid w:val="0"/>
                <w:color w:val="000000"/>
              </w:rPr>
            </w:r>
            <w:r w:rsidR="008434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2C48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43446">
              <w:rPr>
                <w:snapToGrid w:val="0"/>
                <w:color w:val="000000"/>
              </w:rPr>
            </w:r>
            <w:r w:rsidR="008434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2C48F0" w:rsidP="00F513C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513C2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082336" w:rsidRDefault="002C48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506F2">
        <w:rPr>
          <w:i/>
        </w:rPr>
        <w:t>Předložená b</w:t>
      </w:r>
      <w:r w:rsidR="00727350">
        <w:rPr>
          <w:i/>
          <w:noProof/>
        </w:rPr>
        <w:t>akalářská práce</w:t>
      </w:r>
      <w:r w:rsidR="00C23BAD">
        <w:rPr>
          <w:i/>
          <w:noProof/>
        </w:rPr>
        <w:t xml:space="preserve"> se zabývá problematikou nákladů na údržbu nástrojů ve společnosti XY, a.s. </w:t>
      </w:r>
      <w:r w:rsidR="00F506F2">
        <w:rPr>
          <w:i/>
          <w:noProof/>
        </w:rPr>
        <w:t xml:space="preserve">Bakalářská práce splňuje požadavky na tento typ </w:t>
      </w:r>
      <w:r w:rsidR="00082336">
        <w:rPr>
          <w:i/>
          <w:noProof/>
        </w:rPr>
        <w:t xml:space="preserve">kvalifikačních </w:t>
      </w:r>
      <w:r w:rsidR="00F506F2">
        <w:rPr>
          <w:i/>
          <w:noProof/>
        </w:rPr>
        <w:t xml:space="preserve">prací kladené. Po stránce obsahové i formální je práce na dobré úrovni a po stránce grafické a jazykové je </w:t>
      </w:r>
      <w:r w:rsidR="00082336">
        <w:rPr>
          <w:i/>
          <w:noProof/>
        </w:rPr>
        <w:t xml:space="preserve">na úrovni velmi dobré. </w:t>
      </w:r>
      <w:r w:rsidR="00C23BAD">
        <w:rPr>
          <w:i/>
          <w:noProof/>
        </w:rPr>
        <w:t>Teoretická část práce představuje logickou literární rešerši</w:t>
      </w:r>
      <w:r w:rsidR="00F506F2">
        <w:rPr>
          <w:i/>
          <w:noProof/>
        </w:rPr>
        <w:t xml:space="preserve"> vycházející z </w:t>
      </w:r>
      <w:r w:rsidR="00C23BAD">
        <w:rPr>
          <w:i/>
          <w:noProof/>
        </w:rPr>
        <w:t xml:space="preserve">dostatečného množství </w:t>
      </w:r>
      <w:r w:rsidR="00AA7A96">
        <w:rPr>
          <w:i/>
          <w:noProof/>
        </w:rPr>
        <w:t xml:space="preserve">literárních </w:t>
      </w:r>
      <w:r w:rsidR="00C23BAD">
        <w:rPr>
          <w:i/>
          <w:noProof/>
        </w:rPr>
        <w:t xml:space="preserve">zdrojů, </w:t>
      </w:r>
      <w:r w:rsidR="00AA7A96">
        <w:rPr>
          <w:i/>
          <w:noProof/>
        </w:rPr>
        <w:t xml:space="preserve">povětšinou monotematického charakteru, </w:t>
      </w:r>
      <w:r w:rsidR="00C23BAD">
        <w:rPr>
          <w:i/>
          <w:noProof/>
        </w:rPr>
        <w:t xml:space="preserve">z nichž autorka  následně čerpá v části praktické. </w:t>
      </w:r>
      <w:r w:rsidR="00B777E2">
        <w:rPr>
          <w:i/>
          <w:noProof/>
        </w:rPr>
        <w:t xml:space="preserve">Praktická část práce </w:t>
      </w:r>
      <w:r w:rsidR="004A233C">
        <w:rPr>
          <w:i/>
          <w:noProof/>
        </w:rPr>
        <w:t>se zabývá SWOT analýzou (charakteristika a popis této metody však absentuje v části terotické),</w:t>
      </w:r>
      <w:r w:rsidR="00F506F2">
        <w:rPr>
          <w:i/>
          <w:noProof/>
        </w:rPr>
        <w:t xml:space="preserve"> </w:t>
      </w:r>
      <w:r w:rsidR="004A233C">
        <w:rPr>
          <w:i/>
          <w:noProof/>
        </w:rPr>
        <w:t>horizontální a vertikální analýzou nákladů</w:t>
      </w:r>
      <w:r w:rsidR="00C23BAD">
        <w:rPr>
          <w:i/>
          <w:noProof/>
        </w:rPr>
        <w:t xml:space="preserve"> </w:t>
      </w:r>
      <w:r w:rsidR="004A233C">
        <w:rPr>
          <w:i/>
          <w:noProof/>
        </w:rPr>
        <w:t>a rozborem aktuálního stavu reportingu</w:t>
      </w:r>
      <w:r w:rsidR="00C23BAD">
        <w:rPr>
          <w:i/>
          <w:noProof/>
        </w:rPr>
        <w:t xml:space="preserve"> </w:t>
      </w:r>
      <w:r w:rsidR="004A233C">
        <w:rPr>
          <w:i/>
          <w:noProof/>
        </w:rPr>
        <w:t>v analyzované oblasti společnosti XY, a.s.</w:t>
      </w:r>
      <w:r w:rsidR="00F506F2">
        <w:rPr>
          <w:i/>
          <w:noProof/>
        </w:rPr>
        <w:t xml:space="preserve"> Závěrem autorka předkládá </w:t>
      </w:r>
      <w:r w:rsidR="00082336">
        <w:rPr>
          <w:i/>
          <w:noProof/>
        </w:rPr>
        <w:t xml:space="preserve">nemnohé </w:t>
      </w:r>
      <w:r w:rsidR="00F506F2">
        <w:rPr>
          <w:i/>
          <w:noProof/>
        </w:rPr>
        <w:t>návrhy</w:t>
      </w:r>
      <w:r w:rsidR="00082336">
        <w:rPr>
          <w:i/>
          <w:noProof/>
        </w:rPr>
        <w:t xml:space="preserve"> na zlepšení analyzované</w:t>
      </w:r>
      <w:r w:rsidR="00C55D65">
        <w:rPr>
          <w:i/>
          <w:noProof/>
        </w:rPr>
        <w:t>ho</w:t>
      </w:r>
      <w:bookmarkStart w:id="8" w:name="_GoBack"/>
      <w:bookmarkEnd w:id="8"/>
      <w:r w:rsidR="00082336">
        <w:rPr>
          <w:i/>
          <w:noProof/>
        </w:rPr>
        <w:t xml:space="preserve"> stavu (návrhy postrádají hlubší argumentaci).</w:t>
      </w:r>
    </w:p>
    <w:p w:rsidR="00BA5177" w:rsidRDefault="00082336" w:rsidP="003E1491">
      <w:pPr>
        <w:rPr>
          <w:i/>
          <w:noProof/>
        </w:rPr>
      </w:pPr>
      <w:r>
        <w:rPr>
          <w:i/>
          <w:noProof/>
        </w:rPr>
        <w:t>Bakalářskou práci doporučuji k</w:t>
      </w:r>
      <w:r w:rsidR="00BA5177">
        <w:rPr>
          <w:i/>
          <w:noProof/>
        </w:rPr>
        <w:t> </w:t>
      </w:r>
      <w:r>
        <w:rPr>
          <w:i/>
          <w:noProof/>
        </w:rPr>
        <w:t>obhajobě</w:t>
      </w:r>
      <w:r w:rsidR="00BA5177">
        <w:rPr>
          <w:i/>
          <w:noProof/>
        </w:rPr>
        <w:t xml:space="preserve">. </w:t>
      </w:r>
    </w:p>
    <w:p w:rsidR="00BA5177" w:rsidRDefault="00BA5177" w:rsidP="003E1491">
      <w:pPr>
        <w:rPr>
          <w:i/>
          <w:noProof/>
        </w:rPr>
      </w:pPr>
    </w:p>
    <w:p w:rsidR="00BA5177" w:rsidRDefault="00BA5177" w:rsidP="003E1491">
      <w:pPr>
        <w:rPr>
          <w:i/>
          <w:noProof/>
        </w:rPr>
      </w:pPr>
      <w:r>
        <w:rPr>
          <w:i/>
          <w:noProof/>
        </w:rPr>
        <w:t xml:space="preserve">Otázky k obhajobě: </w:t>
      </w:r>
    </w:p>
    <w:p w:rsidR="00BA5177" w:rsidRDefault="00BA5177" w:rsidP="003E1491">
      <w:pPr>
        <w:rPr>
          <w:i/>
          <w:noProof/>
        </w:rPr>
      </w:pPr>
      <w:r>
        <w:rPr>
          <w:i/>
          <w:noProof/>
        </w:rPr>
        <w:t>1/ Konzultovala jste svá doporučení a návrhy se zástupci analyzované splečnosti? Pokud ano, jaké reakce jste zaznamenala?</w:t>
      </w:r>
    </w:p>
    <w:p w:rsidR="00DC219A" w:rsidRPr="00AE58C9" w:rsidRDefault="00BA5177" w:rsidP="003E1491">
      <w:pPr>
        <w:rPr>
          <w:i/>
        </w:rPr>
      </w:pPr>
      <w:r>
        <w:rPr>
          <w:i/>
          <w:noProof/>
        </w:rPr>
        <w:t xml:space="preserve">2/ Mimo jiné navrhujete zlepšení komunikace mezi nadřízenými a podřízenými. Vysvětlete účel a dopady Vašeho návrhu nainstalování schránek a </w:t>
      </w:r>
      <w:r w:rsidR="00B03F16">
        <w:rPr>
          <w:i/>
          <w:noProof/>
        </w:rPr>
        <w:t>uveďte</w:t>
      </w:r>
      <w:r>
        <w:rPr>
          <w:i/>
          <w:noProof/>
        </w:rPr>
        <w:t xml:space="preserve"> další,</w:t>
      </w:r>
      <w:r w:rsidR="00ED05DA">
        <w:rPr>
          <w:i/>
          <w:noProof/>
        </w:rPr>
        <w:t xml:space="preserve"> v práci nezmíněné,</w:t>
      </w:r>
      <w:r>
        <w:rPr>
          <w:i/>
          <w:noProof/>
        </w:rPr>
        <w:t xml:space="preserve"> efektivní možnosti zlepšení interní komunikace</w:t>
      </w:r>
      <w:r w:rsidR="00ED05DA">
        <w:rPr>
          <w:i/>
          <w:noProof/>
        </w:rPr>
        <w:t>.</w:t>
      </w:r>
      <w:r w:rsidR="002C48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C48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43446">
        <w:rPr>
          <w:i/>
        </w:rPr>
      </w:r>
      <w:r w:rsidR="00843446">
        <w:rPr>
          <w:i/>
        </w:rPr>
        <w:fldChar w:fldCharType="separate"/>
      </w:r>
      <w:r w:rsidR="002C48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2C48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43446">
        <w:rPr>
          <w:i/>
        </w:rPr>
      </w:r>
      <w:r w:rsidR="00843446">
        <w:rPr>
          <w:i/>
        </w:rPr>
        <w:fldChar w:fldCharType="separate"/>
      </w:r>
      <w:r w:rsidR="002C48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2C48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2C48F0" w:rsidRPr="009C34E5">
        <w:rPr>
          <w:i/>
        </w:rPr>
      </w:r>
      <w:r w:rsidR="002C48F0" w:rsidRPr="009C34E5">
        <w:rPr>
          <w:i/>
        </w:rPr>
        <w:fldChar w:fldCharType="separate"/>
      </w:r>
      <w:r w:rsidR="00F513C2">
        <w:rPr>
          <w:i/>
          <w:noProof/>
        </w:rPr>
        <w:t>18. 5. 2015</w:t>
      </w:r>
      <w:r w:rsidR="002C48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2C48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43446">
        <w:fldChar w:fldCharType="separate"/>
      </w:r>
      <w:r w:rsidR="002C48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446" w:rsidRDefault="00843446">
      <w:r>
        <w:separator/>
      </w:r>
    </w:p>
  </w:endnote>
  <w:endnote w:type="continuationSeparator" w:id="0">
    <w:p w:rsidR="00843446" w:rsidRDefault="00843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446" w:rsidRDefault="00843446">
      <w:r>
        <w:separator/>
      </w:r>
    </w:p>
  </w:footnote>
  <w:footnote w:type="continuationSeparator" w:id="0">
    <w:p w:rsidR="00843446" w:rsidRDefault="0084344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2336"/>
    <w:rsid w:val="00095B54"/>
    <w:rsid w:val="000A2B53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48F0"/>
    <w:rsid w:val="002E04A7"/>
    <w:rsid w:val="00314823"/>
    <w:rsid w:val="003526FB"/>
    <w:rsid w:val="003818AE"/>
    <w:rsid w:val="00385D7A"/>
    <w:rsid w:val="003C6485"/>
    <w:rsid w:val="003D36A5"/>
    <w:rsid w:val="003E1491"/>
    <w:rsid w:val="00412058"/>
    <w:rsid w:val="0042254A"/>
    <w:rsid w:val="00474757"/>
    <w:rsid w:val="004A233C"/>
    <w:rsid w:val="004F54EE"/>
    <w:rsid w:val="005358E6"/>
    <w:rsid w:val="00566326"/>
    <w:rsid w:val="00580F5F"/>
    <w:rsid w:val="00585282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14A0"/>
    <w:rsid w:val="005F679A"/>
    <w:rsid w:val="005F755D"/>
    <w:rsid w:val="006015E1"/>
    <w:rsid w:val="006671D8"/>
    <w:rsid w:val="006F1B78"/>
    <w:rsid w:val="00727350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1A2"/>
    <w:rsid w:val="008375DD"/>
    <w:rsid w:val="00837ABF"/>
    <w:rsid w:val="00843446"/>
    <w:rsid w:val="008664B3"/>
    <w:rsid w:val="00873AF9"/>
    <w:rsid w:val="00886E6E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7A96"/>
    <w:rsid w:val="00AC6D49"/>
    <w:rsid w:val="00AD7083"/>
    <w:rsid w:val="00AE58C9"/>
    <w:rsid w:val="00B03F16"/>
    <w:rsid w:val="00B23519"/>
    <w:rsid w:val="00B3178F"/>
    <w:rsid w:val="00B6346A"/>
    <w:rsid w:val="00B777E2"/>
    <w:rsid w:val="00BA5177"/>
    <w:rsid w:val="00BF307F"/>
    <w:rsid w:val="00BF6B5D"/>
    <w:rsid w:val="00C2327A"/>
    <w:rsid w:val="00C23BAD"/>
    <w:rsid w:val="00C30044"/>
    <w:rsid w:val="00C447A8"/>
    <w:rsid w:val="00C55D65"/>
    <w:rsid w:val="00C72298"/>
    <w:rsid w:val="00C9306F"/>
    <w:rsid w:val="00CB4E27"/>
    <w:rsid w:val="00CD1219"/>
    <w:rsid w:val="00D71CB4"/>
    <w:rsid w:val="00DC219A"/>
    <w:rsid w:val="00DC4E02"/>
    <w:rsid w:val="00DF1948"/>
    <w:rsid w:val="00E1292E"/>
    <w:rsid w:val="00E366A1"/>
    <w:rsid w:val="00E70D63"/>
    <w:rsid w:val="00E725B3"/>
    <w:rsid w:val="00ED05DA"/>
    <w:rsid w:val="00F112B0"/>
    <w:rsid w:val="00F30FB7"/>
    <w:rsid w:val="00F31975"/>
    <w:rsid w:val="00F506F2"/>
    <w:rsid w:val="00F506F8"/>
    <w:rsid w:val="00F513C2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5D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5D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5D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5D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8AE1B68-8073-48C5-8DC7-E4D657407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2015-05-18T11:47:00Z</cp:lastPrinted>
  <dcterms:created xsi:type="dcterms:W3CDTF">2015-05-18T11:59:00Z</dcterms:created>
  <dcterms:modified xsi:type="dcterms:W3CDTF">2015-05-18T11:59:00Z</dcterms:modified>
</cp:coreProperties>
</file>