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531CD0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510792">
        <w:rPr>
          <w:b/>
          <w:i/>
          <w:sz w:val="22"/>
          <w:szCs w:val="22"/>
        </w:rPr>
        <w:t>Petra Talašová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531CD0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510792">
        <w:rPr>
          <w:b/>
          <w:i/>
          <w:sz w:val="22"/>
          <w:szCs w:val="22"/>
        </w:rPr>
        <w:t>Mgr. Eva Kolářová,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510792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510792">
        <w:rPr>
          <w:b/>
          <w:i/>
          <w:sz w:val="22"/>
          <w:szCs w:val="22"/>
        </w:rPr>
        <w:t>DPH ve vztahu k EU a třetím zemím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E09A9">
              <w:rPr>
                <w:b/>
                <w:snapToGrid w:val="0"/>
                <w:color w:val="000000"/>
              </w:rPr>
            </w:r>
            <w:r w:rsidR="00531CD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09A9">
              <w:rPr>
                <w:snapToGrid w:val="0"/>
                <w:color w:val="000000"/>
              </w:rPr>
            </w:r>
            <w:r w:rsidR="00531C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09A9">
              <w:rPr>
                <w:snapToGrid w:val="0"/>
                <w:color w:val="000000"/>
              </w:rPr>
            </w:r>
            <w:r w:rsidR="00531C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09A9">
              <w:rPr>
                <w:snapToGrid w:val="0"/>
                <w:color w:val="000000"/>
              </w:rPr>
            </w:r>
            <w:r w:rsidR="00531C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E09A9">
              <w:rPr>
                <w:b/>
                <w:snapToGrid w:val="0"/>
                <w:color w:val="000000"/>
              </w:rPr>
            </w:r>
            <w:r w:rsidR="00531CD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09A9">
              <w:rPr>
                <w:snapToGrid w:val="0"/>
                <w:color w:val="000000"/>
              </w:rPr>
            </w:r>
            <w:r w:rsidR="00531C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09A9">
              <w:rPr>
                <w:snapToGrid w:val="0"/>
                <w:color w:val="000000"/>
              </w:rPr>
            </w:r>
            <w:r w:rsidR="00531C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09A9">
              <w:rPr>
                <w:snapToGrid w:val="0"/>
                <w:color w:val="000000"/>
              </w:rPr>
            </w:r>
            <w:r w:rsidR="00531C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09A9">
              <w:rPr>
                <w:snapToGrid w:val="0"/>
                <w:color w:val="000000"/>
              </w:rPr>
            </w:r>
            <w:r w:rsidR="00531C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E09A9">
              <w:rPr>
                <w:b/>
                <w:snapToGrid w:val="0"/>
                <w:color w:val="000000"/>
              </w:rPr>
            </w:r>
            <w:r w:rsidR="00531CD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09A9">
              <w:rPr>
                <w:snapToGrid w:val="0"/>
                <w:color w:val="000000"/>
              </w:rPr>
            </w:r>
            <w:r w:rsidR="00531C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09A9">
              <w:rPr>
                <w:snapToGrid w:val="0"/>
                <w:color w:val="000000"/>
              </w:rPr>
            </w:r>
            <w:r w:rsidR="00531C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09A9">
              <w:rPr>
                <w:snapToGrid w:val="0"/>
                <w:color w:val="000000"/>
              </w:rPr>
            </w:r>
            <w:r w:rsidR="00531C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E09A9">
              <w:rPr>
                <w:b/>
                <w:snapToGrid w:val="0"/>
                <w:color w:val="000000"/>
              </w:rPr>
            </w:r>
            <w:r w:rsidR="00531CD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09A9">
              <w:rPr>
                <w:snapToGrid w:val="0"/>
                <w:color w:val="000000"/>
              </w:rPr>
            </w:r>
            <w:r w:rsidR="00531C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09A9">
              <w:rPr>
                <w:snapToGrid w:val="0"/>
                <w:color w:val="000000"/>
              </w:rPr>
            </w:r>
            <w:r w:rsidR="00531C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09A9">
              <w:rPr>
                <w:snapToGrid w:val="0"/>
                <w:color w:val="000000"/>
              </w:rPr>
            </w:r>
            <w:r w:rsidR="00531C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09A9">
              <w:rPr>
                <w:snapToGrid w:val="0"/>
                <w:color w:val="000000"/>
              </w:rPr>
            </w:r>
            <w:r w:rsidR="00531C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09A9">
              <w:rPr>
                <w:snapToGrid w:val="0"/>
                <w:color w:val="000000"/>
              </w:rPr>
            </w:r>
            <w:r w:rsidR="00531C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E09A9">
              <w:rPr>
                <w:b/>
                <w:snapToGrid w:val="0"/>
                <w:color w:val="000000"/>
              </w:rPr>
            </w:r>
            <w:r w:rsidR="00531CD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09A9">
              <w:rPr>
                <w:snapToGrid w:val="0"/>
                <w:color w:val="000000"/>
              </w:rPr>
            </w:r>
            <w:r w:rsidR="00531C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09A9">
              <w:rPr>
                <w:snapToGrid w:val="0"/>
                <w:color w:val="000000"/>
              </w:rPr>
            </w:r>
            <w:r w:rsidR="00531C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09A9">
              <w:rPr>
                <w:snapToGrid w:val="0"/>
                <w:color w:val="000000"/>
              </w:rPr>
            </w:r>
            <w:r w:rsidR="00531C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09A9">
              <w:rPr>
                <w:snapToGrid w:val="0"/>
                <w:color w:val="000000"/>
              </w:rPr>
            </w:r>
            <w:r w:rsidR="00531C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E09A9">
              <w:rPr>
                <w:b/>
                <w:snapToGrid w:val="0"/>
                <w:color w:val="000000"/>
              </w:rPr>
            </w:r>
            <w:r w:rsidR="00531CD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09A9">
              <w:rPr>
                <w:snapToGrid w:val="0"/>
                <w:color w:val="000000"/>
              </w:rPr>
            </w:r>
            <w:r w:rsidR="00531C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09A9">
              <w:rPr>
                <w:snapToGrid w:val="0"/>
                <w:color w:val="000000"/>
              </w:rPr>
            </w:r>
            <w:r w:rsidR="00531C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09A9">
              <w:rPr>
                <w:snapToGrid w:val="0"/>
                <w:color w:val="000000"/>
              </w:rPr>
            </w:r>
            <w:r w:rsidR="00531C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09A9">
              <w:rPr>
                <w:snapToGrid w:val="0"/>
                <w:color w:val="000000"/>
              </w:rPr>
            </w:r>
            <w:r w:rsidR="00531C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2E09A9">
              <w:rPr>
                <w:snapToGrid w:val="0"/>
                <w:color w:val="000000"/>
              </w:rPr>
            </w:r>
            <w:r w:rsidR="00531CD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2E09A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2E09A9">
              <w:rPr>
                <w:b/>
                <w:snapToGrid w:val="0"/>
                <w:color w:val="000000"/>
              </w:rPr>
              <w:t>21</w:t>
            </w:r>
            <w:bookmarkStart w:id="7" w:name="_GoBack"/>
            <w:bookmarkEnd w:id="7"/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2E09A9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510792">
        <w:rPr>
          <w:i/>
          <w:noProof/>
        </w:rPr>
        <w:t xml:space="preserve">Práce se zabývá daní z přidané hodnoty u konkrétní firmy. Teoretická část je zpracována kvalitně a tvoří základ pro praktickou část. Na obrázku 7 by bylo vhodnější uvést současný systém daní. </w:t>
      </w:r>
      <w:r w:rsidR="002E09A9">
        <w:rPr>
          <w:i/>
          <w:noProof/>
        </w:rPr>
        <w:t xml:space="preserve">V praktické části jsou vhodně analyzovány jednotlivé obchody firmy i s daňovým přiznáním. Analýza chyb vychází z praxe, ale měly by být více konkretizována. </w:t>
      </w:r>
    </w:p>
    <w:p w:rsidR="002E09A9" w:rsidRDefault="002E09A9" w:rsidP="003E1491">
      <w:pPr>
        <w:rPr>
          <w:i/>
          <w:noProof/>
        </w:rPr>
      </w:pPr>
    </w:p>
    <w:p w:rsidR="002E09A9" w:rsidRDefault="002E09A9" w:rsidP="003E1491">
      <w:pPr>
        <w:rPr>
          <w:i/>
          <w:noProof/>
        </w:rPr>
      </w:pPr>
      <w:r>
        <w:rPr>
          <w:i/>
          <w:noProof/>
        </w:rPr>
        <w:t>Otázky vedoucího</w:t>
      </w:r>
    </w:p>
    <w:p w:rsidR="002E09A9" w:rsidRDefault="002E09A9" w:rsidP="003E1491">
      <w:pPr>
        <w:rPr>
          <w:i/>
          <w:noProof/>
        </w:rPr>
      </w:pPr>
      <w:r>
        <w:rPr>
          <w:i/>
          <w:noProof/>
        </w:rPr>
        <w:t xml:space="preserve">Která z chyb u zpracování DPH se nejvíce opakuje </w:t>
      </w:r>
    </w:p>
    <w:p w:rsidR="00DC219A" w:rsidRPr="00AE58C9" w:rsidRDefault="00510792" w:rsidP="003E1491">
      <w:pPr>
        <w:rPr>
          <w:i/>
        </w:rPr>
      </w:pPr>
      <w:r>
        <w:rPr>
          <w:i/>
          <w:noProof/>
        </w:rPr>
        <w:t xml:space="preserve"> 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2E09A9" w:rsidRPr="00AE58C9">
        <w:rPr>
          <w:i/>
        </w:rPr>
      </w:r>
      <w:r w:rsidR="00531CD0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2E09A9">
        <w:rPr>
          <w:i/>
        </w:rPr>
      </w:r>
      <w:r w:rsidR="00531CD0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2E09A9">
        <w:rPr>
          <w:i/>
          <w:noProof/>
        </w:rPr>
        <w:t>20.5.2015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31CD0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1CD0" w:rsidRDefault="00531CD0">
      <w:r>
        <w:separator/>
      </w:r>
    </w:p>
  </w:endnote>
  <w:endnote w:type="continuationSeparator" w:id="0">
    <w:p w:rsidR="00531CD0" w:rsidRDefault="00531C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1CD0" w:rsidRDefault="00531CD0">
      <w:r>
        <w:separator/>
      </w:r>
    </w:p>
  </w:footnote>
  <w:footnote w:type="continuationSeparator" w:id="0">
    <w:p w:rsidR="00531CD0" w:rsidRDefault="00531CD0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2E09A9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10792"/>
    <w:rsid w:val="00531CD0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A6AF0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32A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4000ECD6-2597-4BA3-AC2F-AC59DF58D8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505</Words>
  <Characters>2986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3485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user</cp:lastModifiedBy>
  <cp:revision>2</cp:revision>
  <cp:lastPrinted>2014-07-24T08:52:00Z</cp:lastPrinted>
  <dcterms:created xsi:type="dcterms:W3CDTF">2015-05-22T11:09:00Z</dcterms:created>
  <dcterms:modified xsi:type="dcterms:W3CDTF">2015-05-22T11:09:00Z</dcterms:modified>
</cp:coreProperties>
</file>