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F3F59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9781D">
        <w:rPr>
          <w:b/>
          <w:i/>
          <w:sz w:val="22"/>
          <w:szCs w:val="22"/>
        </w:rPr>
        <w:t xml:space="preserve">Jana </w:t>
      </w:r>
      <w:proofErr w:type="spellStart"/>
      <w:r w:rsidR="0019781D">
        <w:rPr>
          <w:b/>
          <w:i/>
          <w:sz w:val="22"/>
          <w:szCs w:val="22"/>
        </w:rPr>
        <w:t>Macharáčková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F3F5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19781D">
        <w:rPr>
          <w:b/>
          <w:i/>
          <w:sz w:val="22"/>
          <w:szCs w:val="22"/>
        </w:rPr>
        <w:t>Daň z příjmů fyzických osob a její optimalizace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b/>
                <w:snapToGrid w:val="0"/>
                <w:color w:val="000000"/>
              </w:rPr>
            </w:r>
            <w:r w:rsidR="006F3F5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F3F59">
              <w:rPr>
                <w:snapToGrid w:val="0"/>
                <w:color w:val="000000"/>
              </w:rPr>
            </w:r>
            <w:r w:rsidR="006F3F5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9781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</w:t>
            </w:r>
            <w:r w:rsidR="0019781D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velmi dobré úrovni.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F3F59">
        <w:rPr>
          <w:i/>
        </w:rPr>
      </w:r>
      <w:r w:rsidR="006F3F5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F3F59">
        <w:rPr>
          <w:i/>
        </w:rPr>
      </w:r>
      <w:r w:rsidR="006F3F5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F3F5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74A7D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F1B78"/>
    <w:rsid w:val="006F3F59"/>
    <w:rsid w:val="00700966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6839"/>
    <w:rsid w:val="008D5A6F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43646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F7743C7-C5FA-4177-8457-1C05293E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C1E4F23-10D1-4398-B1EE-8DEC02B02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490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6</cp:revision>
  <cp:lastPrinted>2014-07-24T08:52:00Z</cp:lastPrinted>
  <dcterms:created xsi:type="dcterms:W3CDTF">2015-05-18T10:09:00Z</dcterms:created>
  <dcterms:modified xsi:type="dcterms:W3CDTF">2015-05-20T07:22:00Z</dcterms:modified>
</cp:coreProperties>
</file>