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949E8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B6EA0">
        <w:fldChar w:fldCharType="separate"/>
      </w:r>
      <w:r w:rsidR="005949E8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949E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949E8" w:rsidRPr="00F506F8">
        <w:rPr>
          <w:b/>
          <w:i/>
          <w:sz w:val="22"/>
          <w:szCs w:val="22"/>
        </w:rPr>
      </w:r>
      <w:r w:rsidR="005949E8" w:rsidRPr="00F506F8">
        <w:rPr>
          <w:b/>
          <w:i/>
          <w:sz w:val="22"/>
          <w:szCs w:val="22"/>
        </w:rPr>
        <w:fldChar w:fldCharType="separate"/>
      </w:r>
      <w:r w:rsidR="00DE1AEB">
        <w:rPr>
          <w:b/>
          <w:i/>
          <w:sz w:val="22"/>
          <w:szCs w:val="22"/>
        </w:rPr>
        <w:t xml:space="preserve">Ondřej </w:t>
      </w:r>
      <w:proofErr w:type="spellStart"/>
      <w:r w:rsidR="00DE1AEB">
        <w:rPr>
          <w:b/>
          <w:i/>
          <w:sz w:val="22"/>
          <w:szCs w:val="22"/>
        </w:rPr>
        <w:t>Kameníček</w:t>
      </w:r>
      <w:proofErr w:type="spellEnd"/>
      <w:r w:rsidR="005949E8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949E8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B6EA0">
        <w:fldChar w:fldCharType="separate"/>
      </w:r>
      <w:r w:rsidR="005949E8">
        <w:fldChar w:fldCharType="end"/>
      </w:r>
      <w:bookmarkEnd w:id="2"/>
      <w:r>
        <w:t xml:space="preserve"> BP:</w:t>
      </w:r>
      <w:bookmarkStart w:id="3" w:name="Text2"/>
      <w:r w:rsidR="005949E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949E8" w:rsidRPr="00F506F8">
        <w:rPr>
          <w:b/>
          <w:i/>
          <w:sz w:val="22"/>
          <w:szCs w:val="22"/>
        </w:rPr>
      </w:r>
      <w:r w:rsidR="005949E8" w:rsidRPr="00F506F8">
        <w:rPr>
          <w:b/>
          <w:i/>
          <w:sz w:val="22"/>
          <w:szCs w:val="22"/>
        </w:rPr>
        <w:fldChar w:fldCharType="separate"/>
      </w:r>
      <w:r w:rsidR="00DE1AEB">
        <w:rPr>
          <w:b/>
          <w:i/>
          <w:sz w:val="22"/>
          <w:szCs w:val="22"/>
        </w:rPr>
        <w:t>Ing. Eva Hrubošová</w:t>
      </w:r>
      <w:r w:rsidR="005949E8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949E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949E8" w:rsidRPr="00F506F8">
        <w:rPr>
          <w:b/>
          <w:i/>
          <w:sz w:val="22"/>
          <w:szCs w:val="22"/>
        </w:rPr>
      </w:r>
      <w:r w:rsidR="005949E8" w:rsidRPr="00F506F8">
        <w:rPr>
          <w:b/>
          <w:i/>
          <w:sz w:val="22"/>
          <w:szCs w:val="22"/>
        </w:rPr>
        <w:fldChar w:fldCharType="separate"/>
      </w:r>
      <w:r w:rsidR="00DE1AEB">
        <w:rPr>
          <w:b/>
          <w:i/>
          <w:sz w:val="22"/>
          <w:szCs w:val="22"/>
        </w:rPr>
        <w:t>2014/2015</w:t>
      </w:r>
      <w:r w:rsidR="005949E8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949E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949E8" w:rsidRPr="007358A5">
        <w:rPr>
          <w:b/>
          <w:i/>
          <w:sz w:val="22"/>
          <w:szCs w:val="22"/>
        </w:rPr>
      </w:r>
      <w:r w:rsidR="005949E8" w:rsidRPr="007358A5">
        <w:rPr>
          <w:b/>
          <w:i/>
          <w:sz w:val="22"/>
          <w:szCs w:val="22"/>
        </w:rPr>
        <w:fldChar w:fldCharType="separate"/>
      </w:r>
      <w:r w:rsidR="00DE1AEB" w:rsidRPr="00DE1AEB">
        <w:rPr>
          <w:b/>
          <w:i/>
          <w:sz w:val="22"/>
          <w:szCs w:val="22"/>
        </w:rPr>
        <w:t>Analýza finanční a daňové gramotnosti dětí na ZŠ a SŠ ve Zlínském kraji</w:t>
      </w:r>
      <w:r w:rsidR="005949E8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949E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b/>
                <w:snapToGrid w:val="0"/>
                <w:color w:val="000000"/>
              </w:rPr>
            </w:r>
            <w:r w:rsidR="002B6E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949E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b/>
                <w:snapToGrid w:val="0"/>
                <w:color w:val="000000"/>
              </w:rPr>
            </w:r>
            <w:r w:rsidR="002B6E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949E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b/>
                <w:snapToGrid w:val="0"/>
                <w:color w:val="000000"/>
              </w:rPr>
            </w:r>
            <w:r w:rsidR="002B6E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949E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b/>
                <w:snapToGrid w:val="0"/>
                <w:color w:val="000000"/>
              </w:rPr>
            </w:r>
            <w:r w:rsidR="002B6E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949E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949E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b/>
                <w:snapToGrid w:val="0"/>
                <w:color w:val="000000"/>
              </w:rPr>
            </w:r>
            <w:r w:rsidR="002B6E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949E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b/>
                <w:snapToGrid w:val="0"/>
                <w:color w:val="000000"/>
              </w:rPr>
            </w:r>
            <w:r w:rsidR="002B6EA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949E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B6EA0">
              <w:rPr>
                <w:snapToGrid w:val="0"/>
                <w:color w:val="000000"/>
              </w:rPr>
            </w:r>
            <w:r w:rsidR="002B6EA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949E8" w:rsidP="0052701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23873">
              <w:rPr>
                <w:b/>
                <w:snapToGrid w:val="0"/>
                <w:color w:val="000000"/>
              </w:rPr>
              <w:t>2</w:t>
            </w:r>
            <w:r w:rsidR="0052701E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2701E" w:rsidRDefault="005949E8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23873">
        <w:rPr>
          <w:i/>
          <w:noProof/>
        </w:rPr>
        <w:t>Student se zaměřil na palčivou otázku úrovně finanční gramotnosti žáků základních a středních škol ve Zlínském kraji. Prostudoval dostupné literární zdroje a analyzoval současnou úrovneň poznání v dané oblasti. Provedl dotazníkové šetření ve školách a vyhodnotil výsledky. Podle očekávání je úroveň základních znalostí velmi nízká, za což mohou především učitelé a rodiče dotazovaných žáků.</w:t>
      </w:r>
      <w:r w:rsidR="0052701E">
        <w:rPr>
          <w:i/>
          <w:noProof/>
        </w:rPr>
        <w:t xml:space="preserve"> V závěru student naznačil možnosti pro zlepšení.</w:t>
      </w:r>
    </w:p>
    <w:p w:rsidR="0052701E" w:rsidRDefault="0052701E" w:rsidP="003E1491">
      <w:pPr>
        <w:rPr>
          <w:i/>
          <w:noProof/>
        </w:rPr>
      </w:pPr>
      <w:r>
        <w:rPr>
          <w:i/>
          <w:noProof/>
        </w:rPr>
        <w:t>Otázky:</w:t>
      </w:r>
    </w:p>
    <w:p w:rsidR="0052701E" w:rsidRDefault="0052701E" w:rsidP="003E1491">
      <w:pPr>
        <w:rPr>
          <w:i/>
          <w:noProof/>
        </w:rPr>
      </w:pPr>
      <w:r>
        <w:rPr>
          <w:i/>
          <w:noProof/>
        </w:rPr>
        <w:t>1) Proč si myslíte, že i 25 po revoluci neovládají děti kupecké počty a základní finanční produkty?</w:t>
      </w:r>
    </w:p>
    <w:p w:rsidR="00DC219A" w:rsidRPr="00AE58C9" w:rsidRDefault="0052701E" w:rsidP="003E1491">
      <w:pPr>
        <w:rPr>
          <w:i/>
        </w:rPr>
      </w:pPr>
      <w:r>
        <w:rPr>
          <w:i/>
          <w:noProof/>
        </w:rPr>
        <w:t>2) Kd</w:t>
      </w:r>
      <w:r w:rsidR="00FC5BF2">
        <w:rPr>
          <w:i/>
          <w:noProof/>
        </w:rPr>
        <w:t>o</w:t>
      </w:r>
      <w:r>
        <w:rPr>
          <w:i/>
          <w:noProof/>
        </w:rPr>
        <w:t xml:space="preserve"> vydělá nejvíce na finanční negramotnosti obyvatelstva?</w:t>
      </w:r>
      <w:r w:rsidR="00823873">
        <w:rPr>
          <w:i/>
          <w:noProof/>
        </w:rPr>
        <w:t xml:space="preserve"> </w:t>
      </w:r>
      <w:r w:rsidR="005949E8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949E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B6EA0">
        <w:rPr>
          <w:i/>
        </w:rPr>
      </w:r>
      <w:r w:rsidR="002B6EA0">
        <w:rPr>
          <w:i/>
        </w:rPr>
        <w:fldChar w:fldCharType="separate"/>
      </w:r>
      <w:r w:rsidR="005949E8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949E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B6EA0">
        <w:rPr>
          <w:i/>
        </w:rPr>
      </w:r>
      <w:r w:rsidR="002B6EA0">
        <w:rPr>
          <w:i/>
        </w:rPr>
        <w:fldChar w:fldCharType="separate"/>
      </w:r>
      <w:r w:rsidR="005949E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949E8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949E8" w:rsidRPr="009C34E5">
        <w:rPr>
          <w:i/>
        </w:rPr>
      </w:r>
      <w:r w:rsidR="005949E8" w:rsidRPr="009C34E5">
        <w:rPr>
          <w:i/>
        </w:rPr>
        <w:fldChar w:fldCharType="separate"/>
      </w:r>
      <w:r w:rsidR="0052701E">
        <w:rPr>
          <w:i/>
          <w:noProof/>
        </w:rPr>
        <w:t>25.5.2015</w:t>
      </w:r>
      <w:r w:rsidR="005949E8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949E8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B6EA0">
        <w:fldChar w:fldCharType="separate"/>
      </w:r>
      <w:r w:rsidR="005949E8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EA0" w:rsidRDefault="002B6EA0">
      <w:r>
        <w:separator/>
      </w:r>
    </w:p>
  </w:endnote>
  <w:endnote w:type="continuationSeparator" w:id="0">
    <w:p w:rsidR="002B6EA0" w:rsidRDefault="002B6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EA0" w:rsidRDefault="002B6EA0">
      <w:r>
        <w:separator/>
      </w:r>
    </w:p>
  </w:footnote>
  <w:footnote w:type="continuationSeparator" w:id="0">
    <w:p w:rsidR="002B6EA0" w:rsidRDefault="002B6EA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1127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B6EA0"/>
    <w:rsid w:val="002E04A7"/>
    <w:rsid w:val="00314823"/>
    <w:rsid w:val="003526FB"/>
    <w:rsid w:val="003818AE"/>
    <w:rsid w:val="003C6485"/>
    <w:rsid w:val="003D037D"/>
    <w:rsid w:val="003D36A5"/>
    <w:rsid w:val="003E1491"/>
    <w:rsid w:val="00412058"/>
    <w:rsid w:val="0042254A"/>
    <w:rsid w:val="00474757"/>
    <w:rsid w:val="004E7085"/>
    <w:rsid w:val="004F54EE"/>
    <w:rsid w:val="0052701E"/>
    <w:rsid w:val="005358E6"/>
    <w:rsid w:val="00566326"/>
    <w:rsid w:val="00580F5F"/>
    <w:rsid w:val="005910F7"/>
    <w:rsid w:val="00591991"/>
    <w:rsid w:val="00592265"/>
    <w:rsid w:val="00593D25"/>
    <w:rsid w:val="005949E8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23873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C70F7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77D2F"/>
    <w:rsid w:val="00DC219A"/>
    <w:rsid w:val="00DE1AEB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5BF2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9A95EAE-4E7C-4156-81DC-F8F570EAE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2015-05-26T13:50:00Z</dcterms:created>
  <dcterms:modified xsi:type="dcterms:W3CDTF">2015-05-26T13:50:00Z</dcterms:modified>
</cp:coreProperties>
</file>