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00CFE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D2A27">
        <w:rPr>
          <w:b/>
          <w:i/>
          <w:sz w:val="22"/>
          <w:szCs w:val="22"/>
        </w:rPr>
        <w:t xml:space="preserve">Ondřej </w:t>
      </w:r>
      <w:proofErr w:type="spellStart"/>
      <w:r w:rsidR="004D2A27">
        <w:rPr>
          <w:b/>
          <w:i/>
          <w:sz w:val="22"/>
          <w:szCs w:val="22"/>
        </w:rPr>
        <w:t>Kameníček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00CFE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Ing. Eliška Pastuszková,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C685C">
        <w:rPr>
          <w:b/>
          <w:i/>
          <w:sz w:val="22"/>
          <w:szCs w:val="22"/>
        </w:rPr>
        <w:t xml:space="preserve">Analýza </w:t>
      </w:r>
      <w:r w:rsidR="004D2A27">
        <w:rPr>
          <w:b/>
          <w:i/>
          <w:sz w:val="22"/>
          <w:szCs w:val="22"/>
        </w:rPr>
        <w:t>finanční a daňové gramotnosti dětí na ZŠ a SŠ ve Zlínském kraji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7B71">
              <w:rPr>
                <w:b/>
                <w:snapToGrid w:val="0"/>
                <w:color w:val="000000"/>
              </w:rPr>
            </w:r>
            <w:r w:rsidR="00900C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14767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B71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B71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7564B">
              <w:rPr>
                <w:b/>
                <w:snapToGrid w:val="0"/>
                <w:color w:val="000000"/>
              </w:rPr>
            </w:r>
            <w:r w:rsidR="00900C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14767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B22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564B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7B71">
              <w:rPr>
                <w:b/>
                <w:snapToGrid w:val="0"/>
                <w:color w:val="000000"/>
              </w:rPr>
            </w:r>
            <w:r w:rsidR="00900C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564B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B71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B71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13A8">
              <w:rPr>
                <w:b/>
                <w:snapToGrid w:val="0"/>
                <w:color w:val="000000"/>
              </w:rPr>
            </w:r>
            <w:r w:rsidR="00900C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B71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B22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B22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564B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564B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7B71">
              <w:rPr>
                <w:b/>
                <w:snapToGrid w:val="0"/>
                <w:color w:val="000000"/>
              </w:rPr>
            </w:r>
            <w:r w:rsidR="00900C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B71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B22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b/>
                <w:snapToGrid w:val="0"/>
                <w:color w:val="000000"/>
              </w:rPr>
            </w:r>
            <w:r w:rsidR="00900C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B22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564B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900C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4C13A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C13A8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3388A" w:rsidRDefault="005C5600" w:rsidP="00A72C43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72C43">
        <w:rPr>
          <w:i/>
        </w:rPr>
        <w:t xml:space="preserve">Práce </w:t>
      </w:r>
      <w:r w:rsidR="004C13A8">
        <w:rPr>
          <w:i/>
        </w:rPr>
        <w:t>by se měla zabývat</w:t>
      </w:r>
      <w:r w:rsidR="00A72C43">
        <w:rPr>
          <w:i/>
        </w:rPr>
        <w:t xml:space="preserve"> </w:t>
      </w:r>
      <w:r w:rsidR="0083388A">
        <w:rPr>
          <w:i/>
        </w:rPr>
        <w:t xml:space="preserve">analýzou úrovně finanční a daňové gramotnosti na </w:t>
      </w:r>
      <w:r w:rsidR="004C13A8">
        <w:rPr>
          <w:i/>
        </w:rPr>
        <w:t>základních a středních školách</w:t>
      </w:r>
      <w:r w:rsidR="0083388A">
        <w:rPr>
          <w:i/>
        </w:rPr>
        <w:t xml:space="preserve"> ve Zlínském kraji.</w:t>
      </w:r>
    </w:p>
    <w:p w:rsidR="00E7564B" w:rsidRDefault="00E7564B" w:rsidP="00A72C43">
      <w:pPr>
        <w:rPr>
          <w:i/>
        </w:rPr>
      </w:pPr>
      <w:r>
        <w:rPr>
          <w:i/>
        </w:rPr>
        <w:t>Cíl je vymezen velmi obecně (viz dále), metodologie zcela chybí (</w:t>
      </w:r>
      <w:r w:rsidR="004C13A8">
        <w:rPr>
          <w:i/>
        </w:rPr>
        <w:t>pouze</w:t>
      </w:r>
      <w:r>
        <w:rPr>
          <w:i/>
        </w:rPr>
        <w:t xml:space="preserve"> je uvedeno, že budou použity "kvantitativní dotazníky, které budou kombinovat otevřené a uzavřené otázky").</w:t>
      </w:r>
    </w:p>
    <w:p w:rsidR="0083388A" w:rsidRDefault="0083388A" w:rsidP="00A72C43">
      <w:pPr>
        <w:rPr>
          <w:i/>
        </w:rPr>
      </w:pPr>
      <w:r>
        <w:rPr>
          <w:i/>
        </w:rPr>
        <w:t xml:space="preserve">Teoretická část je zpracována na úrovni základních požadavků, o kritické literární rešerši nelze hovořit, autor převážně čerpá ne ze zcela aktuálních zdrojů a ve velké míře ani ne z odborných publikací. </w:t>
      </w:r>
    </w:p>
    <w:p w:rsidR="0083388A" w:rsidRDefault="0083388A" w:rsidP="00A72C43">
      <w:pPr>
        <w:rPr>
          <w:i/>
        </w:rPr>
      </w:pPr>
      <w:r>
        <w:rPr>
          <w:i/>
        </w:rPr>
        <w:t xml:space="preserve">Analytická část spočívá v dotazníkovém šetření, které však není vyhodnoceno pokročilými statistickými metodami (využita je pouze popisná statistika), autor nevysvětluje, proč zvolil pouze uvedené školy. Odpovědi mohly být zpracovány přehlednějším způsobem, u některých otázek chybí grafické zpracování či přesné slovní vyjádření. </w:t>
      </w:r>
    </w:p>
    <w:p w:rsidR="0083388A" w:rsidRDefault="0083388A" w:rsidP="00A72C43">
      <w:pPr>
        <w:rPr>
          <w:i/>
        </w:rPr>
      </w:pPr>
      <w:r>
        <w:rPr>
          <w:i/>
        </w:rPr>
        <w:t xml:space="preserve">Autor si za cíl klade </w:t>
      </w:r>
      <w:r w:rsidR="00E7564B">
        <w:rPr>
          <w:i/>
        </w:rPr>
        <w:t xml:space="preserve">analýzu "aktuálního stavu finanční a daňové gramotnosti u dětí a studentů na základních a středních školách ve Zlínském kraji", z provedeného dotazování na čtyřech zlínských a jedné </w:t>
      </w:r>
      <w:proofErr w:type="spellStart"/>
      <w:r w:rsidR="00E7564B">
        <w:rPr>
          <w:i/>
        </w:rPr>
        <w:t>mimozlínské</w:t>
      </w:r>
      <w:proofErr w:type="spellEnd"/>
      <w:r w:rsidR="00E7564B">
        <w:rPr>
          <w:i/>
        </w:rPr>
        <w:t xml:space="preserve"> škole však výsledky rozhodně nelze zobecnit na celý Zlínský kraj.</w:t>
      </w:r>
    </w:p>
    <w:p w:rsidR="00E7564B" w:rsidRDefault="00E7564B" w:rsidP="00A72C43">
      <w:pPr>
        <w:rPr>
          <w:i/>
        </w:rPr>
      </w:pPr>
      <w:r>
        <w:rPr>
          <w:i/>
        </w:rPr>
        <w:t>Návrhová část je v podobě pouze obecných doporučení.</w:t>
      </w:r>
    </w:p>
    <w:p w:rsidR="00E7564B" w:rsidRDefault="00E7564B" w:rsidP="00A72C43">
      <w:pPr>
        <w:rPr>
          <w:i/>
        </w:rPr>
      </w:pPr>
      <w:r>
        <w:rPr>
          <w:i/>
        </w:rPr>
        <w:t>V práci je velké množství chyb, překlepů a stylistických nedostatků</w:t>
      </w:r>
      <w:r w:rsidR="00EF0B22">
        <w:rPr>
          <w:i/>
        </w:rPr>
        <w:t>, gramotnost jazyková je na velmi nízké úrovni.</w:t>
      </w:r>
    </w:p>
    <w:p w:rsidR="00E7564B" w:rsidRDefault="00E7564B" w:rsidP="00A72C43">
      <w:pPr>
        <w:rPr>
          <w:i/>
        </w:rPr>
      </w:pPr>
      <w:r>
        <w:rPr>
          <w:i/>
        </w:rPr>
        <w:t>Obecně považuji téma práce za zajímavé a společensky prospěšné</w:t>
      </w:r>
      <w:r w:rsidR="004C13A8">
        <w:rPr>
          <w:i/>
        </w:rPr>
        <w:t>, avšak předev</w:t>
      </w:r>
      <w:r w:rsidR="00EF0B22">
        <w:rPr>
          <w:i/>
        </w:rPr>
        <w:t xml:space="preserve">ším kvůli chybějící metodologii, nevhodně nastavenému cíli a </w:t>
      </w:r>
      <w:r w:rsidR="00105670">
        <w:rPr>
          <w:i/>
        </w:rPr>
        <w:t xml:space="preserve">využitým </w:t>
      </w:r>
      <w:r w:rsidR="00EF0B22">
        <w:rPr>
          <w:i/>
        </w:rPr>
        <w:t>metodám zpracování</w:t>
      </w:r>
      <w:r w:rsidR="004C13A8">
        <w:rPr>
          <w:i/>
        </w:rPr>
        <w:t xml:space="preserve"> se domnívám, že práce nenaplnila zadání a nesplňuje tak kritéria pro obhajobu</w:t>
      </w:r>
      <w:r w:rsidR="00EF0B22">
        <w:rPr>
          <w:i/>
        </w:rPr>
        <w:t>.</w:t>
      </w:r>
    </w:p>
    <w:p w:rsidR="00E7564B" w:rsidRDefault="00E7564B" w:rsidP="00A72C43">
      <w:pPr>
        <w:rPr>
          <w:i/>
        </w:rPr>
      </w:pPr>
      <w:r>
        <w:rPr>
          <w:i/>
        </w:rPr>
        <w:t>Otázky:</w:t>
      </w:r>
    </w:p>
    <w:p w:rsidR="00EF0B22" w:rsidRDefault="00EF0B22" w:rsidP="00A72C43">
      <w:pPr>
        <w:rPr>
          <w:i/>
        </w:rPr>
      </w:pPr>
      <w:r>
        <w:rPr>
          <w:i/>
        </w:rPr>
        <w:t xml:space="preserve">1) Proč jste pro analýzu finanční a daňové gramotnosti dětí na ZŠ a SŠ ve Zlínském kraji zvolil dotazování pouze v několika málo (5) školách, a to ještě ve čtyřech </w:t>
      </w:r>
      <w:r w:rsidR="004C13A8">
        <w:rPr>
          <w:i/>
        </w:rPr>
        <w:t>školách přímo ve městě Zlín</w:t>
      </w:r>
      <w:r>
        <w:rPr>
          <w:i/>
        </w:rPr>
        <w:t>?</w:t>
      </w:r>
    </w:p>
    <w:p w:rsidR="00EF0B22" w:rsidRDefault="00EF0B22" w:rsidP="00A72C43">
      <w:pPr>
        <w:rPr>
          <w:i/>
        </w:rPr>
      </w:pPr>
      <w:r>
        <w:rPr>
          <w:i/>
        </w:rPr>
        <w:t>2) Proč jste nepoužil pokročilé statistické metody pro vyhodnocení odpovědí?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F0B22" w:rsidRPr="00AE58C9">
        <w:rPr>
          <w:i/>
        </w:rPr>
      </w:r>
      <w:r w:rsidR="00900CFE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2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C13A8">
        <w:rPr>
          <w:i/>
        </w:rPr>
      </w:r>
      <w:r w:rsidR="00900CFE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01071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00CFE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0CFE" w:rsidRDefault="00900CFE">
      <w:r>
        <w:separator/>
      </w:r>
    </w:p>
  </w:endnote>
  <w:endnote w:type="continuationSeparator" w:id="0">
    <w:p w:rsidR="00900CFE" w:rsidRDefault="00900C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0CFE" w:rsidRDefault="00900CFE">
      <w:r>
        <w:separator/>
      </w:r>
    </w:p>
  </w:footnote>
  <w:footnote w:type="continuationSeparator" w:id="0">
    <w:p w:rsidR="00900CFE" w:rsidRDefault="00900CF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1071"/>
    <w:rsid w:val="00105670"/>
    <w:rsid w:val="00107EC6"/>
    <w:rsid w:val="00132C42"/>
    <w:rsid w:val="0016014F"/>
    <w:rsid w:val="001A6F9F"/>
    <w:rsid w:val="001B5B85"/>
    <w:rsid w:val="001D13D9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748C"/>
    <w:rsid w:val="002E04A7"/>
    <w:rsid w:val="00314823"/>
    <w:rsid w:val="003526FB"/>
    <w:rsid w:val="003818AE"/>
    <w:rsid w:val="003C6485"/>
    <w:rsid w:val="003C78DF"/>
    <w:rsid w:val="003D36A5"/>
    <w:rsid w:val="003E1491"/>
    <w:rsid w:val="00412058"/>
    <w:rsid w:val="0042254A"/>
    <w:rsid w:val="00474757"/>
    <w:rsid w:val="004C13A8"/>
    <w:rsid w:val="004D2A27"/>
    <w:rsid w:val="004F54EE"/>
    <w:rsid w:val="005358E6"/>
    <w:rsid w:val="0055768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5F7B71"/>
    <w:rsid w:val="00640D86"/>
    <w:rsid w:val="006671D8"/>
    <w:rsid w:val="006F1B78"/>
    <w:rsid w:val="00727728"/>
    <w:rsid w:val="00731DEC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388A"/>
    <w:rsid w:val="008375DD"/>
    <w:rsid w:val="00837ABF"/>
    <w:rsid w:val="008664B3"/>
    <w:rsid w:val="00873AF9"/>
    <w:rsid w:val="008875A8"/>
    <w:rsid w:val="00897167"/>
    <w:rsid w:val="008B6839"/>
    <w:rsid w:val="008D5A6F"/>
    <w:rsid w:val="00900CFE"/>
    <w:rsid w:val="00913AF7"/>
    <w:rsid w:val="00922D6D"/>
    <w:rsid w:val="00960D24"/>
    <w:rsid w:val="00971DE0"/>
    <w:rsid w:val="00983820"/>
    <w:rsid w:val="009971B6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72C43"/>
    <w:rsid w:val="00A83BD2"/>
    <w:rsid w:val="00A85C77"/>
    <w:rsid w:val="00A925F6"/>
    <w:rsid w:val="00AC6D49"/>
    <w:rsid w:val="00AD7083"/>
    <w:rsid w:val="00AE58C9"/>
    <w:rsid w:val="00B23519"/>
    <w:rsid w:val="00B3178F"/>
    <w:rsid w:val="00B6346A"/>
    <w:rsid w:val="00BB1744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7564B"/>
    <w:rsid w:val="00EA29D9"/>
    <w:rsid w:val="00EF0B22"/>
    <w:rsid w:val="00F14767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685C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DDF7D5E-E7D8-482D-A6D3-3EA6D32B8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8F033BD-B8FD-4D93-BA7D-A66CE8B90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714</Words>
  <Characters>4213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Pastuszková Eliška</cp:lastModifiedBy>
  <cp:revision>6</cp:revision>
  <cp:lastPrinted>2014-07-24T08:52:00Z</cp:lastPrinted>
  <dcterms:created xsi:type="dcterms:W3CDTF">2015-05-26T13:37:00Z</dcterms:created>
  <dcterms:modified xsi:type="dcterms:W3CDTF">2015-05-26T14:47:00Z</dcterms:modified>
</cp:coreProperties>
</file>