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037A9B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037A9B">
        <w:fldChar w:fldCharType="separate"/>
      </w:r>
      <w:r w:rsidR="00037A9B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037A9B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37A9B" w:rsidRPr="00F506F8">
        <w:rPr>
          <w:b/>
          <w:i/>
          <w:sz w:val="22"/>
          <w:szCs w:val="22"/>
        </w:rPr>
      </w:r>
      <w:r w:rsidR="00037A9B" w:rsidRPr="00F506F8">
        <w:rPr>
          <w:b/>
          <w:i/>
          <w:sz w:val="22"/>
          <w:szCs w:val="22"/>
        </w:rPr>
        <w:fldChar w:fldCharType="separate"/>
      </w:r>
      <w:r w:rsidR="00D56228">
        <w:rPr>
          <w:b/>
          <w:i/>
          <w:sz w:val="22"/>
          <w:szCs w:val="22"/>
        </w:rPr>
        <w:t>Sabina Andělová</w:t>
      </w:r>
      <w:r w:rsidR="00037A9B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037A9B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037A9B">
        <w:fldChar w:fldCharType="separate"/>
      </w:r>
      <w:r w:rsidR="00037A9B">
        <w:fldChar w:fldCharType="end"/>
      </w:r>
      <w:bookmarkEnd w:id="2"/>
      <w:r>
        <w:t xml:space="preserve"> BP:</w:t>
      </w:r>
      <w:bookmarkStart w:id="3" w:name="Text2"/>
      <w:r w:rsidR="00037A9B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37A9B" w:rsidRPr="00F506F8">
        <w:rPr>
          <w:b/>
          <w:i/>
          <w:sz w:val="22"/>
          <w:szCs w:val="22"/>
        </w:rPr>
      </w:r>
      <w:r w:rsidR="00037A9B" w:rsidRPr="00F506F8">
        <w:rPr>
          <w:b/>
          <w:i/>
          <w:sz w:val="22"/>
          <w:szCs w:val="22"/>
        </w:rPr>
        <w:fldChar w:fldCharType="separate"/>
      </w:r>
      <w:r w:rsidR="00C01B53">
        <w:rPr>
          <w:b/>
          <w:i/>
          <w:sz w:val="22"/>
          <w:szCs w:val="22"/>
        </w:rPr>
        <w:t>Ing. Karel Šteker, Ph.D.</w:t>
      </w:r>
      <w:r w:rsidR="00037A9B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037A9B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37A9B" w:rsidRPr="00F506F8">
        <w:rPr>
          <w:b/>
          <w:i/>
          <w:sz w:val="22"/>
          <w:szCs w:val="22"/>
        </w:rPr>
      </w:r>
      <w:r w:rsidR="00037A9B" w:rsidRPr="00F506F8">
        <w:rPr>
          <w:b/>
          <w:i/>
          <w:sz w:val="22"/>
          <w:szCs w:val="22"/>
        </w:rPr>
        <w:fldChar w:fldCharType="separate"/>
      </w:r>
      <w:r w:rsidR="00C01B53">
        <w:rPr>
          <w:b/>
          <w:i/>
          <w:sz w:val="22"/>
          <w:szCs w:val="22"/>
        </w:rPr>
        <w:t>2014/2015</w:t>
      </w:r>
      <w:r w:rsidR="00037A9B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037A9B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037A9B" w:rsidRPr="007358A5">
        <w:rPr>
          <w:b/>
          <w:i/>
          <w:sz w:val="22"/>
          <w:szCs w:val="22"/>
        </w:rPr>
      </w:r>
      <w:r w:rsidR="00037A9B" w:rsidRPr="007358A5">
        <w:rPr>
          <w:b/>
          <w:i/>
          <w:sz w:val="22"/>
          <w:szCs w:val="22"/>
        </w:rPr>
        <w:fldChar w:fldCharType="separate"/>
      </w:r>
      <w:r w:rsidR="00D56228">
        <w:rPr>
          <w:b/>
          <w:i/>
          <w:sz w:val="22"/>
          <w:szCs w:val="22"/>
        </w:rPr>
        <w:t>Analýza využití účetních informací pro finanční řízení společnosti Vario Vila s.r.o.</w:t>
      </w:r>
      <w:r w:rsidR="00037A9B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037A9B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037A9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037A9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037A9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037A9B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037A9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037A9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037A9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037A9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37A9B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037A9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037A9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037A9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37A9B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037A9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037A9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037A9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037A9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037A9B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37A9B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037A9B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037A9B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037A9B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037A9B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37A9B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037A9B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037A9B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037A9B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037A9B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037A9B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037A9B" w:rsidP="00AB14EF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83281B">
              <w:rPr>
                <w:b/>
                <w:snapToGrid w:val="0"/>
                <w:color w:val="000000"/>
              </w:rPr>
              <w:t>1</w:t>
            </w:r>
            <w:r w:rsidR="00AB14EF">
              <w:rPr>
                <w:b/>
                <w:snapToGrid w:val="0"/>
                <w:color w:val="000000"/>
              </w:rPr>
              <w:t>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83281B" w:rsidRDefault="00037A9B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83281B">
        <w:rPr>
          <w:i/>
          <w:noProof/>
        </w:rPr>
        <w:t xml:space="preserve">Uvedená </w:t>
      </w:r>
      <w:r w:rsidR="00D40198">
        <w:rPr>
          <w:i/>
          <w:noProof/>
        </w:rPr>
        <w:t xml:space="preserve">BP </w:t>
      </w:r>
      <w:r w:rsidR="0083281B">
        <w:rPr>
          <w:i/>
          <w:noProof/>
        </w:rPr>
        <w:t>splňuje základní kritéria kladená na tento typ práce.</w:t>
      </w:r>
      <w:r w:rsidR="00D51F96">
        <w:rPr>
          <w:i/>
          <w:noProof/>
        </w:rPr>
        <w:t xml:space="preserve"> Studentka převážnou část věnovala finanční analýze, která je nedílnou součást finančního řízení každé společnosti. </w:t>
      </w:r>
      <w:r w:rsidR="00D40198">
        <w:rPr>
          <w:i/>
          <w:noProof/>
        </w:rPr>
        <w:t>Celkově práci hodnotím kladn</w:t>
      </w:r>
      <w:r w:rsidR="00D817CE">
        <w:rPr>
          <w:i/>
          <w:noProof/>
        </w:rPr>
        <w:t>ě</w:t>
      </w:r>
      <w:r w:rsidR="00D40198">
        <w:rPr>
          <w:i/>
          <w:noProof/>
        </w:rPr>
        <w:t>.</w:t>
      </w:r>
    </w:p>
    <w:p w:rsidR="00D51F96" w:rsidRDefault="00D51F96" w:rsidP="003E1491">
      <w:pPr>
        <w:rPr>
          <w:i/>
          <w:noProof/>
        </w:rPr>
      </w:pPr>
    </w:p>
    <w:p w:rsidR="00DC219A" w:rsidRPr="00AE58C9" w:rsidRDefault="0083281B" w:rsidP="003E1491">
      <w:pPr>
        <w:rPr>
          <w:i/>
        </w:rPr>
      </w:pPr>
      <w:r>
        <w:rPr>
          <w:i/>
          <w:noProof/>
        </w:rPr>
        <w:t xml:space="preserve">Jak vnímáte rozdíl mezi manažerským účetnictvím a controllingem? Můžete uvést příklad z praxe? </w:t>
      </w:r>
      <w:r w:rsidR="00037A9B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037A9B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037A9B">
        <w:rPr>
          <w:i/>
        </w:rPr>
      </w:r>
      <w:r w:rsidR="00037A9B">
        <w:rPr>
          <w:i/>
        </w:rPr>
        <w:fldChar w:fldCharType="separate"/>
      </w:r>
      <w:r w:rsidR="00037A9B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037A9B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037A9B">
        <w:rPr>
          <w:i/>
        </w:rPr>
      </w:r>
      <w:r w:rsidR="00037A9B">
        <w:rPr>
          <w:i/>
        </w:rPr>
        <w:fldChar w:fldCharType="separate"/>
      </w:r>
      <w:r w:rsidR="00037A9B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037A9B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037A9B" w:rsidRPr="009C34E5">
        <w:rPr>
          <w:i/>
        </w:rPr>
      </w:r>
      <w:r w:rsidR="00037A9B" w:rsidRPr="009C34E5">
        <w:rPr>
          <w:i/>
        </w:rPr>
        <w:fldChar w:fldCharType="separate"/>
      </w:r>
      <w:r w:rsidR="00C01B53">
        <w:rPr>
          <w:i/>
          <w:noProof/>
        </w:rPr>
        <w:t>20. 5. 2015</w:t>
      </w:r>
      <w:r w:rsidR="00037A9B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037A9B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37A9B">
        <w:fldChar w:fldCharType="separate"/>
      </w:r>
      <w:r w:rsidR="00037A9B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190C" w:rsidRDefault="00A5190C">
      <w:r>
        <w:separator/>
      </w:r>
    </w:p>
  </w:endnote>
  <w:endnote w:type="continuationSeparator" w:id="0">
    <w:p w:rsidR="00A5190C" w:rsidRDefault="00A5190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190C" w:rsidRDefault="00A5190C">
      <w:r>
        <w:separator/>
      </w:r>
    </w:p>
  </w:footnote>
  <w:footnote w:type="continuationSeparator" w:id="0">
    <w:p w:rsidR="00A5190C" w:rsidRDefault="00A5190C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3498A"/>
    <w:rsid w:val="00037A9B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1E63B5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73214"/>
    <w:rsid w:val="007D3E97"/>
    <w:rsid w:val="007D6146"/>
    <w:rsid w:val="00812F58"/>
    <w:rsid w:val="0083281B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190C"/>
    <w:rsid w:val="00A57D9B"/>
    <w:rsid w:val="00A6591D"/>
    <w:rsid w:val="00A70749"/>
    <w:rsid w:val="00A83BD2"/>
    <w:rsid w:val="00A925F6"/>
    <w:rsid w:val="00AB14EF"/>
    <w:rsid w:val="00AC6D49"/>
    <w:rsid w:val="00AD7083"/>
    <w:rsid w:val="00AE58C9"/>
    <w:rsid w:val="00B23519"/>
    <w:rsid w:val="00B3178F"/>
    <w:rsid w:val="00B6346A"/>
    <w:rsid w:val="00BB46A4"/>
    <w:rsid w:val="00BF307F"/>
    <w:rsid w:val="00BF6B5D"/>
    <w:rsid w:val="00C01B53"/>
    <w:rsid w:val="00C06941"/>
    <w:rsid w:val="00C2327A"/>
    <w:rsid w:val="00C30044"/>
    <w:rsid w:val="00C447A8"/>
    <w:rsid w:val="00C72298"/>
    <w:rsid w:val="00C9306F"/>
    <w:rsid w:val="00CB4E27"/>
    <w:rsid w:val="00CD1219"/>
    <w:rsid w:val="00CE132F"/>
    <w:rsid w:val="00D40198"/>
    <w:rsid w:val="00D51F96"/>
    <w:rsid w:val="00D56228"/>
    <w:rsid w:val="00D71CB4"/>
    <w:rsid w:val="00D817CE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E4A005FF-6EED-41BA-9FEB-405F8E1888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497</Words>
  <Characters>2936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3427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Ing. Karel Šteker</cp:lastModifiedBy>
  <cp:revision>7</cp:revision>
  <cp:lastPrinted>2014-07-24T08:52:00Z</cp:lastPrinted>
  <dcterms:created xsi:type="dcterms:W3CDTF">2015-05-20T06:25:00Z</dcterms:created>
  <dcterms:modified xsi:type="dcterms:W3CDTF">2015-05-20T10:32:00Z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1702821169</vt:i4>
  </property>
  <property fmtid="{D5CDD505-2E9C-101B-9397-08002B2CF9AE}" pid="3" name="_NewReviewCycle">
    <vt:lpwstr/>
  </property>
  <property fmtid="{D5CDD505-2E9C-101B-9397-08002B2CF9AE}" pid="4" name="_EmailSubject">
    <vt:lpwstr>BP_4. várka</vt:lpwstr>
  </property>
  <property fmtid="{D5CDD505-2E9C-101B-9397-08002B2CF9AE}" pid="5" name="_AuthorEmail">
    <vt:lpwstr>steker@centroprojekt.cz</vt:lpwstr>
  </property>
  <property fmtid="{D5CDD505-2E9C-101B-9397-08002B2CF9AE}" pid="6" name="_AuthorEmailDisplayName">
    <vt:lpwstr>Ing. Karel Šteker, Ph.D.</vt:lpwstr>
  </property>
</Properties>
</file>