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990A4D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90A4D">
        <w:fldChar w:fldCharType="separate"/>
      </w:r>
      <w:r w:rsidR="00990A4D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990A4D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90A4D" w:rsidRPr="00F506F8">
        <w:rPr>
          <w:b/>
          <w:i/>
          <w:sz w:val="22"/>
          <w:szCs w:val="22"/>
        </w:rPr>
      </w:r>
      <w:r w:rsidR="00990A4D" w:rsidRPr="00F506F8">
        <w:rPr>
          <w:b/>
          <w:i/>
          <w:sz w:val="22"/>
          <w:szCs w:val="22"/>
        </w:rPr>
        <w:fldChar w:fldCharType="separate"/>
      </w:r>
      <w:r w:rsidR="001769F3">
        <w:rPr>
          <w:b/>
          <w:i/>
          <w:sz w:val="22"/>
          <w:szCs w:val="22"/>
        </w:rPr>
        <w:t xml:space="preserve">David </w:t>
      </w:r>
      <w:proofErr w:type="spellStart"/>
      <w:r w:rsidR="001769F3">
        <w:rPr>
          <w:b/>
          <w:i/>
          <w:sz w:val="22"/>
          <w:szCs w:val="22"/>
        </w:rPr>
        <w:t>Vaňhara</w:t>
      </w:r>
      <w:proofErr w:type="spellEnd"/>
      <w:r w:rsidR="00990A4D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990A4D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90A4D">
        <w:fldChar w:fldCharType="separate"/>
      </w:r>
      <w:r w:rsidR="00990A4D">
        <w:fldChar w:fldCharType="end"/>
      </w:r>
      <w:bookmarkEnd w:id="2"/>
      <w:r>
        <w:t xml:space="preserve"> BP:</w:t>
      </w:r>
      <w:bookmarkStart w:id="3" w:name="Text2"/>
      <w:r w:rsidR="00990A4D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90A4D" w:rsidRPr="00F506F8">
        <w:rPr>
          <w:b/>
          <w:i/>
          <w:sz w:val="22"/>
          <w:szCs w:val="22"/>
        </w:rPr>
      </w:r>
      <w:r w:rsidR="00990A4D" w:rsidRPr="00F506F8">
        <w:rPr>
          <w:b/>
          <w:i/>
          <w:sz w:val="22"/>
          <w:szCs w:val="22"/>
        </w:rPr>
        <w:fldChar w:fldCharType="separate"/>
      </w:r>
      <w:r w:rsidR="001769F3">
        <w:rPr>
          <w:b/>
          <w:i/>
          <w:sz w:val="22"/>
          <w:szCs w:val="22"/>
        </w:rPr>
        <w:t xml:space="preserve"> doc. Ing. Josef Kubík, CSc.</w:t>
      </w:r>
      <w:r w:rsidR="00990A4D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990A4D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90A4D" w:rsidRPr="00F506F8">
        <w:rPr>
          <w:b/>
          <w:i/>
          <w:sz w:val="22"/>
          <w:szCs w:val="22"/>
        </w:rPr>
      </w:r>
      <w:r w:rsidR="00990A4D" w:rsidRPr="00F506F8">
        <w:rPr>
          <w:b/>
          <w:i/>
          <w:sz w:val="22"/>
          <w:szCs w:val="22"/>
        </w:rPr>
        <w:fldChar w:fldCharType="separate"/>
      </w:r>
      <w:r w:rsidR="001769F3">
        <w:rPr>
          <w:b/>
          <w:i/>
          <w:sz w:val="22"/>
          <w:szCs w:val="22"/>
        </w:rPr>
        <w:t xml:space="preserve"> 2014/2015</w:t>
      </w:r>
      <w:r w:rsidR="00990A4D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990A4D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990A4D" w:rsidRPr="007358A5">
        <w:rPr>
          <w:b/>
          <w:i/>
          <w:sz w:val="22"/>
          <w:szCs w:val="22"/>
        </w:rPr>
      </w:r>
      <w:r w:rsidR="00990A4D" w:rsidRPr="007358A5">
        <w:rPr>
          <w:b/>
          <w:i/>
          <w:sz w:val="22"/>
          <w:szCs w:val="22"/>
        </w:rPr>
        <w:fldChar w:fldCharType="separate"/>
      </w:r>
      <w:r w:rsidR="001769F3">
        <w:rPr>
          <w:b/>
          <w:i/>
          <w:sz w:val="22"/>
          <w:szCs w:val="22"/>
        </w:rPr>
        <w:t>Analýza konkurenceschopnosti pizzerie PIZZABURGER</w:t>
      </w:r>
      <w:r w:rsidR="00990A4D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990A4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990A4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90A4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90A4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90A4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90A4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990A4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990A4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990A4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90A4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90A4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990A4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990A4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990A4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990A4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90A4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990A4D" w:rsidP="001769F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769F3">
              <w:rPr>
                <w:b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769F3" w:rsidRDefault="00990A4D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769F3">
        <w:rPr>
          <w:i/>
          <w:noProof/>
        </w:rPr>
        <w:t>Otázky:</w:t>
      </w:r>
    </w:p>
    <w:p w:rsidR="001769F3" w:rsidRDefault="001769F3" w:rsidP="003E1491">
      <w:pPr>
        <w:rPr>
          <w:i/>
          <w:noProof/>
        </w:rPr>
      </w:pPr>
      <w:r>
        <w:rPr>
          <w:i/>
          <w:noProof/>
        </w:rPr>
        <w:t xml:space="preserve">1. Na základě čeho předpokládáte, že </w:t>
      </w:r>
      <w:r w:rsidR="00C13B72">
        <w:rPr>
          <w:i/>
          <w:noProof/>
        </w:rPr>
        <w:t>v současné době je</w:t>
      </w:r>
      <w:r>
        <w:rPr>
          <w:i/>
          <w:noProof/>
        </w:rPr>
        <w:t xml:space="preserve"> situace ohledně nájemní smlouvy pizzeri</w:t>
      </w:r>
      <w:r w:rsidR="00C13B72">
        <w:rPr>
          <w:i/>
          <w:noProof/>
        </w:rPr>
        <w:t>e</w:t>
      </w:r>
      <w:r>
        <w:rPr>
          <w:i/>
          <w:noProof/>
        </w:rPr>
        <w:t xml:space="preserve"> stabilizovaná?</w:t>
      </w:r>
    </w:p>
    <w:p w:rsidR="00DC219A" w:rsidRPr="00AE58C9" w:rsidRDefault="001769F3" w:rsidP="003E1491">
      <w:pPr>
        <w:rPr>
          <w:i/>
        </w:rPr>
      </w:pPr>
      <w:r>
        <w:rPr>
          <w:i/>
          <w:noProof/>
        </w:rPr>
        <w:t>2. Co by mohla převzít pizzerie PIZZABURGER od jiných konkurenčních pizzerií?</w:t>
      </w:r>
      <w:r w:rsidR="00990A4D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990A4D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90A4D">
        <w:rPr>
          <w:i/>
        </w:rPr>
      </w:r>
      <w:r w:rsidR="00990A4D">
        <w:rPr>
          <w:i/>
        </w:rPr>
        <w:fldChar w:fldCharType="separate"/>
      </w:r>
      <w:r w:rsidR="00990A4D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990A4D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90A4D">
        <w:rPr>
          <w:i/>
        </w:rPr>
      </w:r>
      <w:r w:rsidR="00990A4D">
        <w:rPr>
          <w:i/>
        </w:rPr>
        <w:fldChar w:fldCharType="separate"/>
      </w:r>
      <w:r w:rsidR="00990A4D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990A4D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990A4D" w:rsidRPr="009C34E5">
        <w:rPr>
          <w:i/>
        </w:rPr>
      </w:r>
      <w:r w:rsidR="00990A4D" w:rsidRPr="009C34E5">
        <w:rPr>
          <w:i/>
        </w:rPr>
        <w:fldChar w:fldCharType="separate"/>
      </w:r>
      <w:r w:rsidR="001769F3">
        <w:rPr>
          <w:i/>
          <w:noProof/>
        </w:rPr>
        <w:t>25.5.2015</w:t>
      </w:r>
      <w:r w:rsidR="00990A4D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990A4D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90A4D">
        <w:fldChar w:fldCharType="separate"/>
      </w:r>
      <w:r w:rsidR="00990A4D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43AB" w:rsidRDefault="00C143AB">
      <w:r>
        <w:separator/>
      </w:r>
    </w:p>
  </w:endnote>
  <w:endnote w:type="continuationSeparator" w:id="0">
    <w:p w:rsidR="00C143AB" w:rsidRDefault="00C143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43AB" w:rsidRDefault="00C143AB">
      <w:r>
        <w:separator/>
      </w:r>
    </w:p>
  </w:footnote>
  <w:footnote w:type="continuationSeparator" w:id="0">
    <w:p w:rsidR="00C143AB" w:rsidRDefault="00C143A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769F3"/>
    <w:rsid w:val="001A6F9F"/>
    <w:rsid w:val="001B5B85"/>
    <w:rsid w:val="001E0D4A"/>
    <w:rsid w:val="002126D4"/>
    <w:rsid w:val="00237843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90A4D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3B72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664E781-1321-4298-9430-AA5AF9EF5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476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kubik</cp:lastModifiedBy>
  <cp:revision>3</cp:revision>
  <cp:lastPrinted>2014-07-24T08:52:00Z</cp:lastPrinted>
  <dcterms:created xsi:type="dcterms:W3CDTF">2015-05-20T12:05:00Z</dcterms:created>
  <dcterms:modified xsi:type="dcterms:W3CDTF">2015-05-21T12:46:00Z</dcterms:modified>
</cp:coreProperties>
</file>