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 w:rsidR="00677E34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77E34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677E3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77E34" w:rsidRPr="00F506F8">
        <w:rPr>
          <w:b/>
          <w:i/>
          <w:sz w:val="22"/>
          <w:szCs w:val="22"/>
        </w:rPr>
      </w:r>
      <w:r w:rsidR="00677E34" w:rsidRPr="00F506F8">
        <w:rPr>
          <w:b/>
          <w:i/>
          <w:sz w:val="22"/>
          <w:szCs w:val="22"/>
        </w:rPr>
        <w:fldChar w:fldCharType="separate"/>
      </w:r>
      <w:r w:rsidR="00F6211E">
        <w:rPr>
          <w:b/>
          <w:i/>
          <w:sz w:val="22"/>
          <w:szCs w:val="22"/>
        </w:rPr>
        <w:t>Blažková Barbora</w:t>
      </w:r>
      <w:r w:rsidR="00677E34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677E34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77E34">
        <w:fldChar w:fldCharType="end"/>
      </w:r>
      <w:bookmarkEnd w:id="1"/>
      <w:r>
        <w:t xml:space="preserve"> BP:</w:t>
      </w:r>
      <w:bookmarkStart w:id="2" w:name="Text2"/>
      <w:r w:rsidR="00677E3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77E34" w:rsidRPr="00F506F8">
        <w:rPr>
          <w:b/>
          <w:i/>
          <w:sz w:val="22"/>
          <w:szCs w:val="22"/>
        </w:rPr>
      </w:r>
      <w:r w:rsidR="00677E34" w:rsidRPr="00F506F8">
        <w:rPr>
          <w:b/>
          <w:i/>
          <w:sz w:val="22"/>
          <w:szCs w:val="22"/>
        </w:rPr>
        <w:fldChar w:fldCharType="separate"/>
      </w:r>
      <w:r w:rsidR="00F6211E">
        <w:rPr>
          <w:b/>
          <w:i/>
          <w:sz w:val="22"/>
          <w:szCs w:val="22"/>
        </w:rPr>
        <w:t>Ing.</w:t>
      </w:r>
      <w:r w:rsidR="00180C41">
        <w:rPr>
          <w:b/>
          <w:i/>
          <w:sz w:val="22"/>
          <w:szCs w:val="22"/>
        </w:rPr>
        <w:t>VendulaŠocová</w:t>
      </w:r>
      <w:r w:rsidR="00677E34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677E3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77E34" w:rsidRPr="00F506F8">
        <w:rPr>
          <w:b/>
          <w:i/>
          <w:sz w:val="22"/>
          <w:szCs w:val="22"/>
        </w:rPr>
      </w:r>
      <w:r w:rsidR="00677E34" w:rsidRPr="00F506F8">
        <w:rPr>
          <w:b/>
          <w:i/>
          <w:sz w:val="22"/>
          <w:szCs w:val="22"/>
        </w:rPr>
        <w:fldChar w:fldCharType="separate"/>
      </w:r>
      <w:r w:rsidR="00180C41">
        <w:rPr>
          <w:b/>
          <w:i/>
          <w:sz w:val="22"/>
          <w:szCs w:val="22"/>
        </w:rPr>
        <w:t>2014/2015</w:t>
      </w:r>
      <w:r w:rsidR="00677E34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677E3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77E34" w:rsidRPr="007358A5">
        <w:rPr>
          <w:b/>
          <w:i/>
          <w:sz w:val="22"/>
          <w:szCs w:val="22"/>
        </w:rPr>
      </w:r>
      <w:r w:rsidR="00677E34" w:rsidRPr="007358A5">
        <w:rPr>
          <w:b/>
          <w:i/>
          <w:sz w:val="22"/>
          <w:szCs w:val="22"/>
        </w:rPr>
        <w:fldChar w:fldCharType="separate"/>
      </w:r>
      <w:r w:rsidR="00F6211E" w:rsidRPr="00F6211E">
        <w:rPr>
          <w:b/>
          <w:i/>
          <w:sz w:val="22"/>
          <w:szCs w:val="22"/>
        </w:rPr>
        <w:t>Analýza spokojenosti návštěvníků Valašského muzea v přírodě v Rožnově pod Radhoštěm</w:t>
      </w:r>
      <w:r w:rsidR="00677E34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677E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677E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77E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473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77E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77E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77E3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77E3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77E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677E34" w:rsidP="00F473E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6211E">
              <w:rPr>
                <w:b/>
                <w:snapToGrid w:val="0"/>
                <w:color w:val="000000"/>
              </w:rPr>
              <w:t>2</w:t>
            </w:r>
            <w:r w:rsidR="00F473EB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984B0E" w:rsidRDefault="00677E34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C6999">
        <w:rPr>
          <w:i/>
          <w:noProof/>
        </w:rPr>
        <w:t>Předložená práce je zpracována na dobré úrovni. Teoretická část na sebe logicky navazuje. Oceňuji především množství použitých zdrojů a</w:t>
      </w:r>
      <w:r w:rsidR="00984B0E">
        <w:rPr>
          <w:i/>
          <w:noProof/>
        </w:rPr>
        <w:t xml:space="preserve"> jazykové obraty, které činí práci velmi čtivou. Analytická část vychází ze zpracovaných údajů získaných dotazováním osobním, ale i prostřednictvím online formuláře. Návrhová část je vhodně doplněna o náklady na jednotlivé navrhované opatření pro zvýšení spokojenosti návštěvníků.</w:t>
      </w:r>
    </w:p>
    <w:p w:rsidR="00984B0E" w:rsidRDefault="00984B0E" w:rsidP="003E1491">
      <w:pPr>
        <w:rPr>
          <w:i/>
          <w:noProof/>
        </w:rPr>
      </w:pPr>
      <w:r>
        <w:rPr>
          <w:i/>
          <w:noProof/>
        </w:rPr>
        <w:t>1) Vyjádřete celkové náklady na všechna navržená opatření.</w:t>
      </w:r>
    </w:p>
    <w:p w:rsidR="00DC219A" w:rsidRPr="00AE58C9" w:rsidRDefault="00984B0E" w:rsidP="003E1491">
      <w:pPr>
        <w:rPr>
          <w:i/>
        </w:rPr>
      </w:pPr>
      <w:r>
        <w:rPr>
          <w:i/>
          <w:noProof/>
        </w:rPr>
        <w:t>2) Je výše nákladů pro muzeum vzhledem k zisku přijatelná?vysvětlete</w:t>
      </w:r>
      <w:bookmarkStart w:id="8" w:name="_GoBack"/>
      <w:bookmarkEnd w:id="8"/>
      <w:r w:rsidR="00677E34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2"/>
      </w:r>
      <w:r>
        <w:t xml:space="preserve">. Na základě výsledků této kontroly bylo zjištěno, že práce </w:t>
      </w:r>
      <w:bookmarkStart w:id="9" w:name="Rozevírací5"/>
      <w:r w:rsidR="00677E3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77E34" w:rsidRPr="00AE58C9">
        <w:rPr>
          <w:i/>
        </w:rPr>
      </w:r>
      <w:r w:rsidR="00677E34" w:rsidRPr="00AE58C9">
        <w:rPr>
          <w:i/>
        </w:rPr>
        <w:fldChar w:fldCharType="end"/>
      </w:r>
      <w:bookmarkEnd w:id="9"/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677E3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77E34">
        <w:rPr>
          <w:i/>
        </w:rPr>
      </w:r>
      <w:r w:rsidR="00677E34">
        <w:rPr>
          <w:i/>
        </w:rPr>
        <w:fldChar w:fldCharType="end"/>
      </w:r>
      <w:r>
        <w:t>kritéria pro obhajobu BP</w:t>
      </w:r>
      <w:r>
        <w:rPr>
          <w:rStyle w:val="Znakapoznpodarou"/>
        </w:rPr>
        <w:footnoteReference w:id="3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677E34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677E34" w:rsidRPr="009C34E5">
        <w:rPr>
          <w:i/>
        </w:rPr>
      </w:r>
      <w:r w:rsidR="00677E34" w:rsidRPr="009C34E5">
        <w:rPr>
          <w:i/>
        </w:rPr>
        <w:fldChar w:fldCharType="separate"/>
      </w:r>
      <w:r w:rsidR="001C598B">
        <w:rPr>
          <w:i/>
          <w:noProof/>
        </w:rPr>
        <w:t>20.5.2015</w:t>
      </w:r>
      <w:r w:rsidR="00677E34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677E34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77E34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5DAE" w:rsidRDefault="00E35DAE">
      <w:r>
        <w:separator/>
      </w:r>
    </w:p>
  </w:endnote>
  <w:endnote w:type="continuationSeparator" w:id="1">
    <w:p w:rsidR="00E35DAE" w:rsidRDefault="00E35D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5DAE" w:rsidRDefault="00E35DAE">
      <w:r>
        <w:separator/>
      </w:r>
    </w:p>
  </w:footnote>
  <w:footnote w:type="continuationSeparator" w:id="1">
    <w:p w:rsidR="00E35DAE" w:rsidRDefault="00E35DAE">
      <w:r>
        <w:continuationSeparator/>
      </w:r>
    </w:p>
  </w:footnote>
  <w:footnote w:id="2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A70749">
        <w:rPr>
          <w:i/>
        </w:rPr>
        <w:t>Vyplňuje pouze vedoucí práce, oponent práce nevyplňuje.</w:t>
      </w:r>
    </w:p>
  </w:footnote>
  <w:footnote w:id="3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0C41"/>
    <w:rsid w:val="001A6F9F"/>
    <w:rsid w:val="001B5B85"/>
    <w:rsid w:val="001C598B"/>
    <w:rsid w:val="001E0D4A"/>
    <w:rsid w:val="002126D4"/>
    <w:rsid w:val="00240D6D"/>
    <w:rsid w:val="00257A02"/>
    <w:rsid w:val="002639CA"/>
    <w:rsid w:val="00292769"/>
    <w:rsid w:val="00296250"/>
    <w:rsid w:val="002A4678"/>
    <w:rsid w:val="002A4F31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71B60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31C6"/>
    <w:rsid w:val="005F679A"/>
    <w:rsid w:val="005F755D"/>
    <w:rsid w:val="006671D8"/>
    <w:rsid w:val="00677E34"/>
    <w:rsid w:val="006C30D4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C5712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2907"/>
    <w:rsid w:val="008A3387"/>
    <w:rsid w:val="008B6839"/>
    <w:rsid w:val="008D5A6F"/>
    <w:rsid w:val="00913AF7"/>
    <w:rsid w:val="00922D6D"/>
    <w:rsid w:val="00971DE0"/>
    <w:rsid w:val="00983820"/>
    <w:rsid w:val="00984B0E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999"/>
    <w:rsid w:val="00AC6D49"/>
    <w:rsid w:val="00AD7083"/>
    <w:rsid w:val="00AE58C9"/>
    <w:rsid w:val="00B23519"/>
    <w:rsid w:val="00B3178F"/>
    <w:rsid w:val="00B6346A"/>
    <w:rsid w:val="00B70F32"/>
    <w:rsid w:val="00B933F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5DAE"/>
    <w:rsid w:val="00E366A1"/>
    <w:rsid w:val="00E70D63"/>
    <w:rsid w:val="00E725B3"/>
    <w:rsid w:val="00F30FB7"/>
    <w:rsid w:val="00F31975"/>
    <w:rsid w:val="00F473EB"/>
    <w:rsid w:val="00F506F8"/>
    <w:rsid w:val="00F56AFE"/>
    <w:rsid w:val="00F6211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6E3434E-A12A-4092-832D-6E511035E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Vendy</cp:lastModifiedBy>
  <cp:revision>4</cp:revision>
  <cp:lastPrinted>2014-07-24T08:52:00Z</cp:lastPrinted>
  <dcterms:created xsi:type="dcterms:W3CDTF">2015-05-20T18:47:00Z</dcterms:created>
  <dcterms:modified xsi:type="dcterms:W3CDTF">2015-05-20T19:16:00Z</dcterms:modified>
</cp:coreProperties>
</file>