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E20E3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A5BF5">
        <w:rPr>
          <w:b/>
          <w:i/>
          <w:sz w:val="22"/>
          <w:szCs w:val="22"/>
        </w:rPr>
        <w:t>Barbora Blažková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E20E3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D34B99">
        <w:rPr>
          <w:b/>
          <w:i/>
          <w:sz w:val="22"/>
          <w:szCs w:val="22"/>
        </w:rPr>
        <w:t>doc. Ing. Zuzana Tučková,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D34B99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A75738" w:rsidRPr="00A75738">
        <w:rPr>
          <w:b/>
          <w:i/>
          <w:sz w:val="22"/>
          <w:szCs w:val="22"/>
        </w:rPr>
        <w:t xml:space="preserve">Analýza </w:t>
      </w:r>
      <w:r w:rsidR="001A5BF5">
        <w:rPr>
          <w:b/>
          <w:i/>
          <w:sz w:val="22"/>
          <w:szCs w:val="22"/>
        </w:rPr>
        <w:t>spokojenosti návštěvníků Valašského muzea v přírodě v Rožnově pod Radhoštěm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b/>
                <w:snapToGrid w:val="0"/>
                <w:color w:val="000000"/>
              </w:rPr>
            </w:r>
            <w:r w:rsidR="006E20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A0D62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A0D62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A0D62">
              <w:rPr>
                <w:b/>
                <w:snapToGrid w:val="0"/>
                <w:color w:val="000000"/>
              </w:rPr>
            </w:r>
            <w:r w:rsidR="006E20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b/>
                <w:snapToGrid w:val="0"/>
                <w:color w:val="000000"/>
              </w:rPr>
            </w:r>
            <w:r w:rsidR="006E20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A0D62">
              <w:rPr>
                <w:b/>
                <w:snapToGrid w:val="0"/>
                <w:color w:val="000000"/>
              </w:rPr>
            </w:r>
            <w:r w:rsidR="006E20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b/>
                <w:snapToGrid w:val="0"/>
                <w:color w:val="000000"/>
              </w:rPr>
            </w:r>
            <w:r w:rsidR="006E20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A0D62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b/>
                <w:snapToGrid w:val="0"/>
                <w:color w:val="000000"/>
              </w:rPr>
            </w:r>
            <w:r w:rsidR="006E20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E20E3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A0D62">
              <w:rPr>
                <w:snapToGrid w:val="0"/>
                <w:color w:val="000000"/>
              </w:rPr>
            </w:r>
            <w:r w:rsidR="006E20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F67CE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67CE8">
              <w:rPr>
                <w:b/>
                <w:snapToGrid w:val="0"/>
                <w:color w:val="000000"/>
              </w:rPr>
              <w:t>19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9A0D62" w:rsidRDefault="00F83EF0" w:rsidP="009A0D62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A0D62">
        <w:rPr>
          <w:i/>
        </w:rPr>
        <w:t>V </w:t>
      </w:r>
      <w:proofErr w:type="gramStart"/>
      <w:r w:rsidR="009A0D62">
        <w:rPr>
          <w:i/>
        </w:rPr>
        <w:t>předkládané  práci</w:t>
      </w:r>
      <w:proofErr w:type="gramEnd"/>
      <w:r w:rsidR="009A0D62">
        <w:rPr>
          <w:i/>
        </w:rPr>
        <w:t xml:space="preserve"> autorka pomocí rozsáhlého dotazníkového šetření vypracovala analýzu návštěvnosti. Na začátku práce velmi vhodně aplikovala MKT mix a popsala jeho jednotlivé části. Co se týče  vypracovaného dotazníkového šetření zde bych autorku upozornila, že většina jejího hodnocení je pouze popisného charakteru, </w:t>
      </w:r>
      <w:proofErr w:type="gramStart"/>
      <w:r w:rsidR="009A0D62">
        <w:rPr>
          <w:i/>
        </w:rPr>
        <w:t>tzn. nezabývá</w:t>
      </w:r>
      <w:proofErr w:type="gramEnd"/>
      <w:r w:rsidR="009A0D62">
        <w:rPr>
          <w:i/>
        </w:rPr>
        <w:t xml:space="preserve"> se příčinou proč tomu tak je. Z tohoto důvodu i celkový analytický výstup z </w:t>
      </w:r>
      <w:proofErr w:type="spellStart"/>
      <w:r w:rsidR="009A0D62">
        <w:rPr>
          <w:i/>
        </w:rPr>
        <w:t>dota</w:t>
      </w:r>
      <w:proofErr w:type="spellEnd"/>
      <w:r w:rsidR="009A0D62">
        <w:rPr>
          <w:i/>
        </w:rPr>
        <w:t>. šetření je nižší. Také ne vždy je nutné všechny otázky řešit v hlavní části práce, ale ty méně podstatné je možné vložit jako přílohu. Co autorce v práci ale chybí je právě kapitola, týkající se závěrů vyplývajících z analytické části práce.</w:t>
      </w:r>
    </w:p>
    <w:p w:rsidR="009A0D62" w:rsidRDefault="009A0D62" w:rsidP="009A0D62">
      <w:pPr>
        <w:rPr>
          <w:i/>
        </w:rPr>
      </w:pPr>
      <w:r>
        <w:rPr>
          <w:i/>
        </w:rPr>
        <w:t>co se týče formální stránky práce, zde bych autorce vytkla příliš velké grafy a místa mezi textem a grafem například.</w:t>
      </w:r>
    </w:p>
    <w:p w:rsidR="009A0D62" w:rsidRDefault="009A0D62" w:rsidP="009A0D62">
      <w:pPr>
        <w:rPr>
          <w:i/>
        </w:rPr>
      </w:pPr>
    </w:p>
    <w:p w:rsidR="00FA648B" w:rsidRDefault="009A0D62" w:rsidP="009A0D62">
      <w:pPr>
        <w:rPr>
          <w:i/>
        </w:rPr>
      </w:pPr>
      <w:r>
        <w:rPr>
          <w:i/>
        </w:rPr>
        <w:t xml:space="preserve">Ve své SWOT analýze popisuje zavedení novinek v oblasti MKT nástrojů. </w:t>
      </w:r>
      <w:proofErr w:type="gramStart"/>
      <w:r>
        <w:rPr>
          <w:i/>
        </w:rPr>
        <w:t>jaké</w:t>
      </w:r>
      <w:proofErr w:type="gramEnd"/>
      <w:r>
        <w:rPr>
          <w:i/>
        </w:rPr>
        <w:t xml:space="preserve"> novinky máte přesně na </w:t>
      </w:r>
      <w:r w:rsidR="00FA648B">
        <w:rPr>
          <w:i/>
        </w:rPr>
        <w:t>mysli?</w:t>
      </w:r>
    </w:p>
    <w:p w:rsidR="00DC219A" w:rsidRPr="00AE58C9" w:rsidRDefault="00FA648B" w:rsidP="009A0D62">
      <w:pPr>
        <w:rPr>
          <w:i/>
        </w:rPr>
      </w:pPr>
      <w:r>
        <w:rPr>
          <w:i/>
        </w:rPr>
        <w:t xml:space="preserve">Charakterizujte nejdůležitější výstupy z Vašeho dotazníkového šetření, které tedy mají přímý vliv na cíle vaší práce. </w:t>
      </w:r>
      <w:r w:rsidR="00F83EF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E20E3">
        <w:rPr>
          <w:i/>
        </w:rPr>
      </w:r>
      <w:r w:rsidR="006E20E3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E20E3">
        <w:rPr>
          <w:i/>
        </w:rPr>
      </w:r>
      <w:r w:rsidR="006E20E3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705161">
        <w:rPr>
          <w:i/>
          <w:noProof/>
        </w:rPr>
        <w:t>2</w:t>
      </w:r>
      <w:r w:rsidR="00AC493B">
        <w:rPr>
          <w:i/>
          <w:noProof/>
        </w:rPr>
        <w:t>5</w:t>
      </w:r>
      <w:r w:rsidR="00705161">
        <w:rPr>
          <w:i/>
          <w:noProof/>
        </w:rPr>
        <w:t>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E20E3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20E3" w:rsidRDefault="006E20E3">
      <w:r>
        <w:separator/>
      </w:r>
    </w:p>
  </w:endnote>
  <w:endnote w:type="continuationSeparator" w:id="0">
    <w:p w:rsidR="006E20E3" w:rsidRDefault="006E2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20E3" w:rsidRDefault="006E20E3">
      <w:r>
        <w:separator/>
      </w:r>
    </w:p>
  </w:footnote>
  <w:footnote w:type="continuationSeparator" w:id="0">
    <w:p w:rsidR="006E20E3" w:rsidRDefault="006E20E3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0D87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5BF5"/>
    <w:rsid w:val="001A6F9F"/>
    <w:rsid w:val="001B5B85"/>
    <w:rsid w:val="001B71A9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86CF9"/>
    <w:rsid w:val="003B4B23"/>
    <w:rsid w:val="003C6485"/>
    <w:rsid w:val="003D1659"/>
    <w:rsid w:val="003D36A5"/>
    <w:rsid w:val="003E1491"/>
    <w:rsid w:val="00412058"/>
    <w:rsid w:val="0042254A"/>
    <w:rsid w:val="00424CB0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E20E3"/>
    <w:rsid w:val="006F1B78"/>
    <w:rsid w:val="00705161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A0D62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75738"/>
    <w:rsid w:val="00A83BD2"/>
    <w:rsid w:val="00A925F6"/>
    <w:rsid w:val="00AC493B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34B9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67CE8"/>
    <w:rsid w:val="00F83EF0"/>
    <w:rsid w:val="00F85FF5"/>
    <w:rsid w:val="00F8725E"/>
    <w:rsid w:val="00F93E10"/>
    <w:rsid w:val="00FA648B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F8B11ED-902D-4698-B7BC-E7309220F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15962A2-E58C-4608-8BDA-4D1DB9576E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598</Words>
  <Characters>3534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4124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Tučková Zuzana</cp:lastModifiedBy>
  <cp:revision>7</cp:revision>
  <cp:lastPrinted>2014-07-24T08:52:00Z</cp:lastPrinted>
  <dcterms:created xsi:type="dcterms:W3CDTF">2015-05-24T20:10:00Z</dcterms:created>
  <dcterms:modified xsi:type="dcterms:W3CDTF">2015-05-27T13:12:00Z</dcterms:modified>
</cp:coreProperties>
</file>