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1292E">
              <w:rPr>
                <w:rFonts w:ascii="Times New Roman" w:hAnsi="Times New Roman" w:cs="Times New Roman"/>
                <w:b/>
              </w:rPr>
              <w:t>Pacolová Klára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RNDr. Iva Hauerlandová,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1292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1292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01292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1292E">
              <w:rPr>
                <w:rFonts w:ascii="Times New Roman" w:hAnsi="Times New Roman" w:cs="Times New Roman"/>
                <w:sz w:val="24"/>
              </w:rPr>
              <w:t>Biologické vlastnosti nanočástic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C4A1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C4A10">
              <w:rPr>
                <w:rFonts w:ascii="Times New Roman" w:hAnsi="Times New Roman" w:cs="Times New Roman"/>
                <w:b/>
                <w:sz w:val="28"/>
              </w:rPr>
            </w:r>
            <w:r w:rsidR="000C4A1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01292E" w:rsidRDefault="007E7A9D" w:rsidP="0001292E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1292E">
              <w:t xml:space="preserve">Bakalářská práce Kláry Pacolové je zpracována podle stanovených zásad a v přiměřeném rozsahu. </w:t>
            </w:r>
          </w:p>
          <w:p w:rsidR="001608D5" w:rsidRDefault="0001292E" w:rsidP="0001292E">
            <w:r>
              <w:t xml:space="preserve">Teoretická část je vhodně sestavena a obsahuje dostatečné množství informací, které jsou relevantní vzhledem k </w:t>
            </w:r>
            <w:r w:rsidR="00481C2D">
              <w:t>zaměření</w:t>
            </w:r>
            <w:r>
              <w:t xml:space="preserve"> </w:t>
            </w:r>
            <w:r w:rsidR="00481C2D">
              <w:t>experimentální</w:t>
            </w:r>
            <w:r>
              <w:t xml:space="preserve"> části</w:t>
            </w:r>
            <w:r w:rsidR="00481C2D">
              <w:t xml:space="preserve"> práce</w:t>
            </w:r>
            <w:r>
              <w:t xml:space="preserve">. Teoretické části bych vytknula pouze některé formulační nedostatky, a to především v částech, které čerpají pouze z odborné literatury v anglickém jazyce. U bakalářské práce nejsou ale podobné chyby ničím výjimečným, a věřím že při další práci s odbornými texty se </w:t>
            </w:r>
            <w:r w:rsidR="00481C2D">
              <w:t>studentka</w:t>
            </w:r>
            <w:r>
              <w:t xml:space="preserve"> těchto nedostatků dokáže vyvarovat. </w:t>
            </w:r>
          </w:p>
          <w:p w:rsidR="00481C2D" w:rsidRDefault="00481C2D" w:rsidP="0001292E">
            <w:r>
              <w:t>V práci lze nalézt i několik nepřesností, například na straně 34 studentka uvádí, že buněčná stěna gramnegativních bakterií je tvořena vrstvou proteoglykanu a vrstvou lipopolysacharidu, dále pak řadí bakterii Staphylococcus aureus mezi anaeroby.</w:t>
            </w:r>
          </w:p>
          <w:p w:rsidR="00BF6447" w:rsidRDefault="00BF6447" w:rsidP="0001292E">
            <w:r>
              <w:t xml:space="preserve"> </w:t>
            </w:r>
          </w:p>
          <w:p w:rsidR="001608D5" w:rsidRDefault="003758C0" w:rsidP="0001292E">
            <w:r>
              <w:t xml:space="preserve">Popis provedení experimentu je </w:t>
            </w:r>
            <w:r w:rsidR="00217749">
              <w:t xml:space="preserve">místy poněkud nejasný, podle textu na str. 39 byla suspenze mikroorganizmů pipetována do zkumavek s neutralizačním roztokem, přitom lze předpokládat, že do neutralizačního roztoku byl pipetován 1 ml zaočkovaného vzorku. </w:t>
            </w:r>
            <w:r w:rsidR="001608D5">
              <w:t xml:space="preserve">Pokud se jednalo o průkaz účinnosti neutralizátoru, tato skutečnost není uvedena v textu. </w:t>
            </w:r>
          </w:p>
          <w:p w:rsidR="0001292E" w:rsidRDefault="001608D5" w:rsidP="0001292E">
            <w:r>
              <w:t xml:space="preserve">Výsledky jsou uvedeny přehlednou formou a jsou vhodně komentovány </w:t>
            </w:r>
            <w:r w:rsidR="0001292E">
              <w:t xml:space="preserve">a pozitivně hodnotím i to, jakým způsobem se studentka vypořádala s diskuzí dosažených výsledků. </w:t>
            </w:r>
          </w:p>
          <w:p w:rsidR="0001292E" w:rsidRDefault="0001292E" w:rsidP="0001292E">
            <w:r>
              <w:t xml:space="preserve"> </w:t>
            </w:r>
          </w:p>
          <w:p w:rsidR="00A3668A" w:rsidRPr="00A3668A" w:rsidRDefault="0001292E" w:rsidP="0001292E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Vzhledem k tomu, že práce splňuje všechny požadavky kladené na bakalářskou práci, doporučuji její obhajobu a navrhuji hodnotit stupněm A-výborně. 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307F52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07F52">
              <w:t>1. V teoretické části se věnujete metodám sterilizace, uvádíte sterilizaci teplem a zářením. Existují ještě jiné možnosti sterilizace? Jaký postup byste zvolila v případě termolabilních materiálů či roztoků?</w:t>
            </w:r>
          </w:p>
          <w:p w:rsidR="00307F52" w:rsidRDefault="00307F52" w:rsidP="00D465A9"/>
          <w:p w:rsidR="00A3668A" w:rsidRDefault="00307F52" w:rsidP="00D465A9">
            <w:r>
              <w:t xml:space="preserve">2. Pracovala jste s komerčně dostupnými přípravky. Obsahovaly  tyto přípravky konzervační  látky? Mohla by přítomnost konzervačních látek ovlivnit Vaše výsledky?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C2494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1C2494">
        <w:t>10. 6. 2015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A10" w:rsidRDefault="000C4A10" w:rsidP="006D48B2">
      <w:pPr>
        <w:spacing w:after="0" w:line="240" w:lineRule="auto"/>
      </w:pPr>
      <w:r>
        <w:separator/>
      </w:r>
    </w:p>
  </w:endnote>
  <w:endnote w:type="continuationSeparator" w:id="0">
    <w:p w:rsidR="000C4A10" w:rsidRDefault="000C4A1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B849D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B849D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A10" w:rsidRDefault="000C4A10" w:rsidP="006D48B2">
      <w:pPr>
        <w:spacing w:after="0" w:line="240" w:lineRule="auto"/>
      </w:pPr>
      <w:r>
        <w:separator/>
      </w:r>
    </w:p>
  </w:footnote>
  <w:footnote w:type="continuationSeparator" w:id="0">
    <w:p w:rsidR="000C4A10" w:rsidRDefault="000C4A1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292E"/>
    <w:rsid w:val="000222A8"/>
    <w:rsid w:val="000C4A10"/>
    <w:rsid w:val="001608D5"/>
    <w:rsid w:val="00182CBA"/>
    <w:rsid w:val="001C2494"/>
    <w:rsid w:val="00217749"/>
    <w:rsid w:val="002E0174"/>
    <w:rsid w:val="00307F52"/>
    <w:rsid w:val="003758C0"/>
    <w:rsid w:val="003B77CA"/>
    <w:rsid w:val="003D382F"/>
    <w:rsid w:val="003F3EBE"/>
    <w:rsid w:val="00455546"/>
    <w:rsid w:val="00481C2D"/>
    <w:rsid w:val="004F69C0"/>
    <w:rsid w:val="00587381"/>
    <w:rsid w:val="005F2D24"/>
    <w:rsid w:val="006D48B2"/>
    <w:rsid w:val="00735679"/>
    <w:rsid w:val="007E7A9D"/>
    <w:rsid w:val="00841783"/>
    <w:rsid w:val="008527D7"/>
    <w:rsid w:val="009E628A"/>
    <w:rsid w:val="00A3668A"/>
    <w:rsid w:val="00B849D8"/>
    <w:rsid w:val="00BF6447"/>
    <w:rsid w:val="00D41D5E"/>
    <w:rsid w:val="00D465A9"/>
    <w:rsid w:val="00D9546B"/>
    <w:rsid w:val="00E13477"/>
    <w:rsid w:val="00E86310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47D9D-8AFC-41B8-8416-0978F16D8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2015-06-15T08:20:00Z</dcterms:created>
  <dcterms:modified xsi:type="dcterms:W3CDTF">2015-06-15T08:20:00Z</dcterms:modified>
</cp:coreProperties>
</file>