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6A59" w:rsidRDefault="00EC6A59" w:rsidP="003C0009">
      <w:pPr>
        <w:spacing w:after="120"/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>Posudek oponenta bakalářské práce</w:t>
      </w:r>
    </w:p>
    <w:p w:rsidR="00EC6A59" w:rsidRDefault="00EC6A59" w:rsidP="003C0009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</w:t>
      </w:r>
      <w:r w:rsidRPr="004B3430">
        <w:rPr>
          <w:rFonts w:ascii="Cambria" w:hAnsi="Cambria"/>
          <w:sz w:val="32"/>
          <w:szCs w:val="32"/>
        </w:rPr>
        <w:t>EŠERŠNÍ PRÁCE)</w:t>
      </w:r>
    </w:p>
    <w:p w:rsidR="00EC6A59" w:rsidRPr="00B11CC2" w:rsidRDefault="00EC6A59" w:rsidP="003C0009">
      <w:pPr>
        <w:spacing w:after="120"/>
        <w:jc w:val="center"/>
        <w:rPr>
          <w:rFonts w:ascii="Cambria" w:hAnsi="Cambria"/>
          <w:sz w:val="18"/>
          <w:szCs w:val="32"/>
        </w:rPr>
      </w:pPr>
    </w:p>
    <w:tbl>
      <w:tblPr>
        <w:tblW w:w="9354" w:type="dxa"/>
        <w:tblLook w:val="00A0" w:firstRow="1" w:lastRow="0" w:firstColumn="1" w:lastColumn="0" w:noHBand="0" w:noVBand="0"/>
      </w:tblPr>
      <w:tblGrid>
        <w:gridCol w:w="534"/>
        <w:gridCol w:w="2678"/>
        <w:gridCol w:w="3071"/>
        <w:gridCol w:w="3071"/>
      </w:tblGrid>
      <w:tr w:rsidR="00EC6A59" w:rsidRPr="005A00AF" w:rsidTr="005A00AF">
        <w:trPr>
          <w:trHeight w:val="428"/>
        </w:trPr>
        <w:tc>
          <w:tcPr>
            <w:tcW w:w="3212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5A00AF">
              <w:rPr>
                <w:rFonts w:ascii="Times New Roman" w:hAnsi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5A00AF">
              <w:rPr>
                <w:rFonts w:ascii="Times New Roman" w:hAnsi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5A00AF">
              <w:rPr>
                <w:rFonts w:ascii="Times New Roman" w:hAnsi="Times New Roman"/>
                <w:b/>
              </w:rPr>
              <w:instrText xml:space="preserve"> FORMTEXT </w:instrText>
            </w:r>
            <w:r w:rsidRPr="005A00AF">
              <w:rPr>
                <w:rFonts w:ascii="Times New Roman" w:hAnsi="Times New Roman"/>
                <w:b/>
              </w:rPr>
            </w:r>
            <w:r w:rsidRPr="005A00AF">
              <w:rPr>
                <w:rFonts w:ascii="Times New Roman" w:hAnsi="Times New Roman"/>
                <w:b/>
              </w:rPr>
              <w:fldChar w:fldCharType="separate"/>
            </w:r>
            <w:bookmarkStart w:id="0" w:name="_GoBack"/>
            <w:r>
              <w:rPr>
                <w:rFonts w:ascii="Times New Roman" w:hAnsi="Times New Roman"/>
                <w:b/>
              </w:rPr>
              <w:t>Zuzana Kostíková</w:t>
            </w:r>
            <w:bookmarkEnd w:id="0"/>
            <w:r w:rsidRPr="005A00AF">
              <w:rPr>
                <w:rFonts w:ascii="Times New Roman" w:hAnsi="Times New Roman"/>
                <w:b/>
              </w:rPr>
              <w:fldChar w:fldCharType="end"/>
            </w:r>
          </w:p>
        </w:tc>
      </w:tr>
      <w:tr w:rsidR="00EC6A59" w:rsidRPr="005A00AF" w:rsidTr="005A00AF">
        <w:trPr>
          <w:trHeight w:val="419"/>
        </w:trPr>
        <w:tc>
          <w:tcPr>
            <w:tcW w:w="3212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5A00AF">
              <w:rPr>
                <w:rFonts w:ascii="Times New Roman" w:hAnsi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5A00AF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5A00AF">
              <w:rPr>
                <w:rFonts w:ascii="Times New Roman" w:hAnsi="Times New Roman"/>
              </w:rPr>
              <w:instrText xml:space="preserve"> FORMTEXT </w:instrText>
            </w:r>
            <w:r w:rsidRPr="005A00AF">
              <w:rPr>
                <w:rFonts w:ascii="Times New Roman" w:hAnsi="Times New Roman"/>
              </w:rPr>
            </w:r>
            <w:r w:rsidRPr="005A00AF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B2808 Chemie a technologie materiálů</w:t>
            </w:r>
            <w:r w:rsidRPr="005A00AF">
              <w:rPr>
                <w:rFonts w:ascii="Times New Roman" w:hAnsi="Times New Roman"/>
              </w:rPr>
              <w:fldChar w:fldCharType="end"/>
            </w:r>
          </w:p>
        </w:tc>
      </w:tr>
      <w:tr w:rsidR="00EC6A59" w:rsidRPr="005A00AF" w:rsidTr="005A00AF">
        <w:trPr>
          <w:trHeight w:val="409"/>
        </w:trPr>
        <w:tc>
          <w:tcPr>
            <w:tcW w:w="3212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5A00AF">
              <w:rPr>
                <w:rFonts w:ascii="Times New Roman" w:hAnsi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5A00AF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5A00AF">
              <w:rPr>
                <w:rFonts w:ascii="Times New Roman" w:hAnsi="Times New Roman"/>
              </w:rPr>
              <w:instrText xml:space="preserve"> FORMTEXT </w:instrText>
            </w:r>
            <w:r w:rsidRPr="005A00AF">
              <w:rPr>
                <w:rFonts w:ascii="Times New Roman" w:hAnsi="Times New Roman"/>
              </w:rPr>
            </w:r>
            <w:r w:rsidRPr="005A00AF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Polymerní materiály a technologie</w:t>
            </w:r>
            <w:r w:rsidRPr="005A00AF">
              <w:rPr>
                <w:rFonts w:ascii="Times New Roman" w:hAnsi="Times New Roman"/>
              </w:rPr>
              <w:fldChar w:fldCharType="end"/>
            </w:r>
          </w:p>
        </w:tc>
      </w:tr>
      <w:tr w:rsidR="00EC6A59" w:rsidRPr="005A00AF" w:rsidTr="005A00AF">
        <w:trPr>
          <w:trHeight w:val="284"/>
        </w:trPr>
        <w:tc>
          <w:tcPr>
            <w:tcW w:w="3212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5A00AF">
              <w:rPr>
                <w:rFonts w:ascii="Times New Roman" w:hAnsi="Times New Roman"/>
                <w:b/>
              </w:rPr>
              <w:t xml:space="preserve">Zaměření  </w:t>
            </w:r>
          </w:p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5A00AF">
              <w:rPr>
                <w:rFonts w:ascii="Times New Roman" w:hAnsi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5A00AF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5A00AF">
              <w:rPr>
                <w:rFonts w:ascii="Times New Roman" w:hAnsi="Times New Roman"/>
              </w:rPr>
              <w:instrText xml:space="preserve"> FORMTEXT </w:instrText>
            </w:r>
            <w:r w:rsidRPr="005A00AF">
              <w:rPr>
                <w:rFonts w:ascii="Times New Roman" w:hAnsi="Times New Roman"/>
              </w:rPr>
            </w:r>
            <w:r w:rsidRPr="005A00AF">
              <w:rPr>
                <w:rFonts w:ascii="Times New Roman" w:hAnsi="Times New Roman"/>
              </w:rPr>
              <w:fldChar w:fldCharType="separate"/>
            </w:r>
            <w:r w:rsidRPr="005A00AF">
              <w:rPr>
                <w:rFonts w:ascii="Times New Roman" w:hAnsi="Times New Roman"/>
              </w:rPr>
              <w:t> </w:t>
            </w:r>
            <w:r w:rsidRPr="005A00AF">
              <w:rPr>
                <w:rFonts w:ascii="Times New Roman" w:hAnsi="Times New Roman"/>
              </w:rPr>
              <w:t> </w:t>
            </w:r>
            <w:r w:rsidRPr="005A00AF">
              <w:rPr>
                <w:rFonts w:ascii="Times New Roman" w:hAnsi="Times New Roman"/>
              </w:rPr>
              <w:t> </w:t>
            </w:r>
            <w:r w:rsidRPr="005A00AF">
              <w:rPr>
                <w:rFonts w:ascii="Times New Roman" w:hAnsi="Times New Roman"/>
              </w:rPr>
              <w:t> </w:t>
            </w:r>
            <w:r w:rsidRPr="005A00AF">
              <w:rPr>
                <w:rFonts w:ascii="Times New Roman" w:hAnsi="Times New Roman"/>
              </w:rPr>
              <w:t> </w:t>
            </w:r>
            <w:r w:rsidRPr="005A00AF">
              <w:rPr>
                <w:rFonts w:ascii="Times New Roman" w:hAnsi="Times New Roman"/>
              </w:rPr>
              <w:fldChar w:fldCharType="end"/>
            </w:r>
          </w:p>
        </w:tc>
      </w:tr>
      <w:tr w:rsidR="00EC6A59" w:rsidRPr="005A00AF" w:rsidTr="005A00AF">
        <w:trPr>
          <w:trHeight w:val="477"/>
        </w:trPr>
        <w:tc>
          <w:tcPr>
            <w:tcW w:w="3212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5A00AF">
              <w:rPr>
                <w:rFonts w:ascii="Times New Roman" w:hAnsi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5A00AF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5A00AF">
              <w:rPr>
                <w:rFonts w:ascii="Times New Roman" w:hAnsi="Times New Roman"/>
              </w:rPr>
              <w:instrText xml:space="preserve"> FORMTEXT </w:instrText>
            </w:r>
            <w:r w:rsidRPr="005A00AF">
              <w:rPr>
                <w:rFonts w:ascii="Times New Roman" w:hAnsi="Times New Roman"/>
              </w:rPr>
            </w:r>
            <w:r w:rsidRPr="005A00AF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Ústav inženýrství polymerů</w:t>
            </w:r>
            <w:r w:rsidRPr="005A00AF">
              <w:rPr>
                <w:rFonts w:ascii="Times New Roman" w:hAnsi="Times New Roman"/>
              </w:rPr>
              <w:fldChar w:fldCharType="end"/>
            </w:r>
          </w:p>
        </w:tc>
      </w:tr>
      <w:tr w:rsidR="00EC6A59" w:rsidRPr="005A00AF" w:rsidTr="005A00AF">
        <w:trPr>
          <w:trHeight w:val="453"/>
        </w:trPr>
        <w:tc>
          <w:tcPr>
            <w:tcW w:w="3212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5A00AF">
              <w:rPr>
                <w:rFonts w:ascii="Times New Roman" w:hAnsi="Times New Roman"/>
                <w:b/>
              </w:rPr>
              <w:t>Vedoucí bakalářské práce:</w:t>
            </w:r>
          </w:p>
        </w:tc>
        <w:tc>
          <w:tcPr>
            <w:tcW w:w="6142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5A00AF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5A00AF">
              <w:rPr>
                <w:rFonts w:ascii="Times New Roman" w:hAnsi="Times New Roman"/>
              </w:rPr>
              <w:instrText xml:space="preserve"> FORMTEXT </w:instrText>
            </w:r>
            <w:r w:rsidRPr="005A00AF">
              <w:rPr>
                <w:rFonts w:ascii="Times New Roman" w:hAnsi="Times New Roman"/>
              </w:rPr>
            </w:r>
            <w:r w:rsidRPr="005A00AF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Ing. Jana Navrátilová, Ph.D.</w:t>
            </w:r>
            <w:r w:rsidRPr="005A00AF">
              <w:rPr>
                <w:rFonts w:ascii="Times New Roman" w:hAnsi="Times New Roman"/>
              </w:rPr>
              <w:fldChar w:fldCharType="end"/>
            </w:r>
          </w:p>
        </w:tc>
      </w:tr>
      <w:tr w:rsidR="00EC6A59" w:rsidRPr="005A00AF" w:rsidTr="005A00AF">
        <w:trPr>
          <w:trHeight w:val="453"/>
        </w:trPr>
        <w:tc>
          <w:tcPr>
            <w:tcW w:w="3212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5A00AF">
              <w:rPr>
                <w:rFonts w:ascii="Times New Roman" w:hAnsi="Times New Roman"/>
                <w:b/>
              </w:rPr>
              <w:t>Oponent bakalářské práce:</w:t>
            </w:r>
          </w:p>
        </w:tc>
        <w:tc>
          <w:tcPr>
            <w:tcW w:w="6142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ind w:left="184"/>
              <w:rPr>
                <w:rFonts w:ascii="Times New Roman" w:hAnsi="Times New Roman"/>
              </w:rPr>
            </w:pPr>
            <w:r w:rsidRPr="005A00AF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5A00AF">
              <w:rPr>
                <w:rFonts w:ascii="Times New Roman" w:hAnsi="Times New Roman"/>
              </w:rPr>
              <w:instrText xml:space="preserve"> FORMTEXT </w:instrText>
            </w:r>
            <w:r w:rsidRPr="005A00AF">
              <w:rPr>
                <w:rFonts w:ascii="Times New Roman" w:hAnsi="Times New Roman"/>
              </w:rPr>
            </w:r>
            <w:r w:rsidRPr="005A00AF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RNDr. Dmitrij Bondarev, Ph.D.</w:t>
            </w:r>
            <w:r w:rsidRPr="005A00AF">
              <w:rPr>
                <w:rFonts w:ascii="Times New Roman" w:hAnsi="Times New Roman"/>
              </w:rPr>
              <w:fldChar w:fldCharType="end"/>
            </w:r>
          </w:p>
        </w:tc>
      </w:tr>
      <w:tr w:rsidR="00EC6A59" w:rsidRPr="005A00AF" w:rsidTr="005A00AF">
        <w:trPr>
          <w:trHeight w:val="433"/>
        </w:trPr>
        <w:tc>
          <w:tcPr>
            <w:tcW w:w="3212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5A00AF">
              <w:rPr>
                <w:rFonts w:ascii="Times New Roman" w:hAnsi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5A00AF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5A00AF">
              <w:rPr>
                <w:rFonts w:ascii="Times New Roman" w:hAnsi="Times New Roman"/>
              </w:rPr>
              <w:instrText xml:space="preserve"> FORMTEXT </w:instrText>
            </w:r>
            <w:r w:rsidRPr="005A00AF">
              <w:rPr>
                <w:rFonts w:ascii="Times New Roman" w:hAnsi="Times New Roman"/>
              </w:rPr>
            </w:r>
            <w:r w:rsidRPr="005A00AF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2014/2015</w:t>
            </w:r>
            <w:r w:rsidRPr="005A00AF">
              <w:rPr>
                <w:rFonts w:ascii="Times New Roman" w:hAnsi="Times New Roman"/>
              </w:rPr>
              <w:fldChar w:fldCharType="end"/>
            </w:r>
          </w:p>
        </w:tc>
      </w:tr>
      <w:tr w:rsidR="00EC6A59" w:rsidRPr="005A00AF" w:rsidTr="005A00AF">
        <w:trPr>
          <w:trHeight w:val="153"/>
        </w:trPr>
        <w:tc>
          <w:tcPr>
            <w:tcW w:w="3212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142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EC6A59" w:rsidRPr="005A00AF" w:rsidTr="005A00AF">
        <w:trPr>
          <w:trHeight w:val="284"/>
        </w:trPr>
        <w:tc>
          <w:tcPr>
            <w:tcW w:w="3212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5A00AF">
              <w:rPr>
                <w:rFonts w:ascii="Times New Roman" w:hAnsi="Times New Roman"/>
                <w:b/>
              </w:rPr>
              <w:t>Název bakalářské práce:</w:t>
            </w:r>
          </w:p>
        </w:tc>
        <w:tc>
          <w:tcPr>
            <w:tcW w:w="6142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EC6A59" w:rsidRPr="005A00AF" w:rsidTr="005A00AF">
        <w:trPr>
          <w:trHeight w:val="403"/>
        </w:trPr>
        <w:tc>
          <w:tcPr>
            <w:tcW w:w="9354" w:type="dxa"/>
            <w:gridSpan w:val="4"/>
            <w:vAlign w:val="center"/>
          </w:tcPr>
          <w:p w:rsidR="00EC6A59" w:rsidRPr="005A00AF" w:rsidRDefault="00EC6A59" w:rsidP="005A00AF">
            <w:pPr>
              <w:spacing w:after="0" w:line="240" w:lineRule="auto"/>
              <w:ind w:left="142"/>
              <w:rPr>
                <w:rFonts w:ascii="Times New Roman" w:hAnsi="Times New Roman"/>
                <w:b/>
                <w:sz w:val="24"/>
              </w:rPr>
            </w:pPr>
            <w:r w:rsidRPr="005A00AF">
              <w:rPr>
                <w:rFonts w:ascii="Times New Roman" w:hAnsi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5A00AF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5A00AF">
              <w:rPr>
                <w:rFonts w:ascii="Times New Roman" w:hAnsi="Times New Roman"/>
                <w:sz w:val="24"/>
              </w:rPr>
            </w:r>
            <w:r w:rsidRPr="005A00AF"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sz w:val="24"/>
              </w:rPr>
              <w:t>Poly(para-xylylen)</w:t>
            </w:r>
            <w:r w:rsidRPr="005A00AF">
              <w:rPr>
                <w:rFonts w:ascii="Times New Roman" w:hAnsi="Times New Roman"/>
                <w:sz w:val="24"/>
              </w:rPr>
              <w:fldChar w:fldCharType="end"/>
            </w:r>
          </w:p>
        </w:tc>
      </w:tr>
      <w:tr w:rsidR="00EC6A59" w:rsidRPr="005A00AF" w:rsidTr="005A00AF">
        <w:trPr>
          <w:trHeight w:val="284"/>
        </w:trPr>
        <w:tc>
          <w:tcPr>
            <w:tcW w:w="9354" w:type="dxa"/>
            <w:gridSpan w:val="4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5A00AF">
              <w:rPr>
                <w:rFonts w:ascii="Times New Roman" w:hAnsi="Times New Roman"/>
                <w:b/>
                <w:sz w:val="24"/>
                <w:szCs w:val="24"/>
              </w:rPr>
              <w:t>Hodnocení bakalářské práce s využitím klasifikační stupnice ECTS:</w:t>
            </w:r>
          </w:p>
        </w:tc>
      </w:tr>
      <w:tr w:rsidR="00EC6A59" w:rsidRPr="005A00AF" w:rsidTr="005A00AF">
        <w:trPr>
          <w:trHeight w:val="284"/>
        </w:trPr>
        <w:tc>
          <w:tcPr>
            <w:tcW w:w="6283" w:type="dxa"/>
            <w:gridSpan w:val="3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EC6A59" w:rsidRPr="005A00AF" w:rsidRDefault="00EC6A59" w:rsidP="005A00AF">
            <w:pPr>
              <w:spacing w:after="0" w:line="240" w:lineRule="auto"/>
              <w:ind w:left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5A00AF">
              <w:rPr>
                <w:rFonts w:ascii="Times New Roman" w:hAnsi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5A00AF">
              <w:rPr>
                <w:rFonts w:ascii="Times New Roman" w:hAnsi="Times New Roman"/>
                <w:b/>
                <w:sz w:val="24"/>
                <w:szCs w:val="24"/>
              </w:rPr>
              <w:t>Hodnocení dle ECTS</w:t>
            </w:r>
          </w:p>
        </w:tc>
      </w:tr>
      <w:tr w:rsidR="00EC6A59" w:rsidRPr="005A00AF" w:rsidTr="005A00AF">
        <w:trPr>
          <w:trHeight w:val="567"/>
        </w:trPr>
        <w:tc>
          <w:tcPr>
            <w:tcW w:w="534" w:type="dxa"/>
            <w:vAlign w:val="center"/>
          </w:tcPr>
          <w:p w:rsidR="00EC6A59" w:rsidRPr="005A00AF" w:rsidRDefault="00EC6A59" w:rsidP="005A00A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A00AF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A00AF">
              <w:rPr>
                <w:rFonts w:ascii="Times New Roman" w:hAnsi="Times New Roman"/>
                <w:sz w:val="24"/>
                <w:szCs w:val="24"/>
              </w:rPr>
              <w:t>Splnění zadání bakalářské práce</w:t>
            </w:r>
          </w:p>
        </w:tc>
        <w:bookmarkStart w:id="1" w:name="Rozevírací1"/>
        <w:tc>
          <w:tcPr>
            <w:tcW w:w="3071" w:type="dxa"/>
            <w:vAlign w:val="center"/>
          </w:tcPr>
          <w:p w:rsidR="00EC6A59" w:rsidRPr="005A00AF" w:rsidRDefault="00EC6A59" w:rsidP="005A00AF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5A00AF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A00AF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991170">
              <w:rPr>
                <w:rFonts w:ascii="Times New Roman" w:hAnsi="Times New Roman"/>
                <w:b/>
                <w:sz w:val="24"/>
                <w:szCs w:val="24"/>
              </w:rPr>
            </w:r>
            <w:r w:rsidR="00991170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5A00AF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EC6A59" w:rsidRPr="005A00AF" w:rsidTr="005A00AF">
        <w:trPr>
          <w:trHeight w:val="567"/>
        </w:trPr>
        <w:tc>
          <w:tcPr>
            <w:tcW w:w="534" w:type="dxa"/>
            <w:vAlign w:val="center"/>
          </w:tcPr>
          <w:p w:rsidR="00EC6A59" w:rsidRPr="005A00AF" w:rsidRDefault="00EC6A59" w:rsidP="005A00A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A00AF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A00AF">
              <w:rPr>
                <w:rFonts w:ascii="Times New Roman" w:hAnsi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vAlign w:val="center"/>
          </w:tcPr>
          <w:p w:rsidR="00EC6A59" w:rsidRPr="005A00AF" w:rsidRDefault="00EC6A59" w:rsidP="005A00AF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5A00AF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A00AF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991170">
              <w:rPr>
                <w:rFonts w:ascii="Times New Roman" w:hAnsi="Times New Roman"/>
                <w:b/>
                <w:sz w:val="24"/>
                <w:szCs w:val="24"/>
              </w:rPr>
            </w:r>
            <w:r w:rsidR="00991170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5A00AF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EC6A59" w:rsidRPr="005A00AF" w:rsidTr="005A00AF">
        <w:trPr>
          <w:trHeight w:val="567"/>
        </w:trPr>
        <w:tc>
          <w:tcPr>
            <w:tcW w:w="534" w:type="dxa"/>
            <w:vAlign w:val="center"/>
          </w:tcPr>
          <w:p w:rsidR="00EC6A59" w:rsidRPr="005A00AF" w:rsidRDefault="00EC6A59" w:rsidP="005A00A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A00AF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A00AF">
              <w:rPr>
                <w:rFonts w:ascii="Times New Roman" w:hAnsi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vAlign w:val="center"/>
          </w:tcPr>
          <w:p w:rsidR="00EC6A59" w:rsidRPr="005A00AF" w:rsidRDefault="00EC6A59" w:rsidP="005A00AF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5A00AF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A00AF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991170">
              <w:rPr>
                <w:rFonts w:ascii="Times New Roman" w:hAnsi="Times New Roman"/>
                <w:b/>
                <w:sz w:val="24"/>
                <w:szCs w:val="24"/>
              </w:rPr>
            </w:r>
            <w:r w:rsidR="00991170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5A00AF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EC6A59" w:rsidRPr="005A00AF" w:rsidTr="005A00AF">
        <w:trPr>
          <w:trHeight w:val="567"/>
        </w:trPr>
        <w:tc>
          <w:tcPr>
            <w:tcW w:w="534" w:type="dxa"/>
            <w:vAlign w:val="center"/>
          </w:tcPr>
          <w:p w:rsidR="00EC6A59" w:rsidRPr="005A00AF" w:rsidRDefault="00EC6A59" w:rsidP="005A00A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A00AF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A00AF">
              <w:rPr>
                <w:rFonts w:ascii="Times New Roman" w:hAnsi="Times New Roman"/>
                <w:sz w:val="24"/>
                <w:szCs w:val="24"/>
              </w:rPr>
              <w:t>Interpretace a souvislost prezentace poznatků z literatury</w:t>
            </w:r>
          </w:p>
        </w:tc>
        <w:tc>
          <w:tcPr>
            <w:tcW w:w="3071" w:type="dxa"/>
            <w:vAlign w:val="center"/>
          </w:tcPr>
          <w:p w:rsidR="00EC6A59" w:rsidRPr="005A00AF" w:rsidRDefault="00EC6A59" w:rsidP="005A00AF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5A00AF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A00AF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991170">
              <w:rPr>
                <w:rFonts w:ascii="Times New Roman" w:hAnsi="Times New Roman"/>
                <w:b/>
                <w:sz w:val="24"/>
                <w:szCs w:val="24"/>
              </w:rPr>
            </w:r>
            <w:r w:rsidR="00991170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5A00AF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EC6A59" w:rsidRPr="005A00AF" w:rsidTr="005A00AF">
        <w:trPr>
          <w:trHeight w:val="567"/>
        </w:trPr>
        <w:tc>
          <w:tcPr>
            <w:tcW w:w="534" w:type="dxa"/>
            <w:vAlign w:val="center"/>
          </w:tcPr>
          <w:p w:rsidR="00EC6A59" w:rsidRPr="005A00AF" w:rsidRDefault="00EC6A59" w:rsidP="005A00A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A00AF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A00AF">
              <w:rPr>
                <w:rFonts w:ascii="Times New Roman" w:hAnsi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vAlign w:val="center"/>
          </w:tcPr>
          <w:p w:rsidR="00EC6A59" w:rsidRPr="005A00AF" w:rsidRDefault="00EC6A59" w:rsidP="005A00AF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5A00AF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A00AF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991170">
              <w:rPr>
                <w:rFonts w:ascii="Times New Roman" w:hAnsi="Times New Roman"/>
                <w:b/>
                <w:sz w:val="24"/>
                <w:szCs w:val="24"/>
              </w:rPr>
            </w:r>
            <w:r w:rsidR="00991170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5A00AF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EC6A59" w:rsidRPr="005A00AF" w:rsidTr="005A00AF">
        <w:trPr>
          <w:trHeight w:val="533"/>
        </w:trPr>
        <w:tc>
          <w:tcPr>
            <w:tcW w:w="534" w:type="dxa"/>
            <w:vAlign w:val="center"/>
          </w:tcPr>
          <w:p w:rsidR="00EC6A59" w:rsidRPr="005A00AF" w:rsidRDefault="00EC6A59" w:rsidP="005A00A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71" w:type="dxa"/>
            <w:vAlign w:val="center"/>
          </w:tcPr>
          <w:p w:rsidR="00EC6A59" w:rsidRPr="005A00AF" w:rsidRDefault="00EC6A59" w:rsidP="005A00AF">
            <w:pPr>
              <w:spacing w:after="0" w:line="240" w:lineRule="auto"/>
              <w:ind w:firstLine="38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EC6A59" w:rsidRPr="005A00AF" w:rsidTr="005A00AF">
        <w:trPr>
          <w:trHeight w:val="853"/>
        </w:trPr>
        <w:tc>
          <w:tcPr>
            <w:tcW w:w="9354" w:type="dxa"/>
            <w:gridSpan w:val="4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A00AF">
              <w:rPr>
                <w:rFonts w:ascii="Times New Roman" w:hAnsi="Times New Roman"/>
                <w:sz w:val="24"/>
                <w:szCs w:val="24"/>
              </w:rPr>
              <w:t xml:space="preserve">Předloženou práci </w:t>
            </w:r>
            <w:bookmarkStart w:id="2" w:name="Rozevírací2"/>
            <w:r w:rsidRPr="005A00AF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Pr="005A00AF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991170">
              <w:rPr>
                <w:rFonts w:ascii="Times New Roman" w:hAnsi="Times New Roman"/>
                <w:b/>
                <w:sz w:val="24"/>
                <w:szCs w:val="24"/>
              </w:rPr>
            </w:r>
            <w:r w:rsidR="00991170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5A00AF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2"/>
            <w:r w:rsidRPr="005A00AF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5A00AF">
              <w:rPr>
                <w:rFonts w:ascii="Times New Roman" w:hAnsi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EC6A59" w:rsidRPr="005A00AF" w:rsidTr="005A00AF">
        <w:trPr>
          <w:trHeight w:val="425"/>
        </w:trPr>
        <w:tc>
          <w:tcPr>
            <w:tcW w:w="534" w:type="dxa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749" w:type="dxa"/>
            <w:gridSpan w:val="2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3071" w:type="dxa"/>
            <w:vAlign w:val="center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5A00AF">
              <w:rPr>
                <w:rFonts w:ascii="Times New Roman" w:hAnsi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A00AF">
              <w:rPr>
                <w:rFonts w:ascii="Times New Roman" w:hAnsi="Times New Roman"/>
                <w:b/>
                <w:sz w:val="28"/>
              </w:rPr>
              <w:instrText xml:space="preserve"> FORMDROPDOWN </w:instrText>
            </w:r>
            <w:r w:rsidR="00991170">
              <w:rPr>
                <w:rFonts w:ascii="Times New Roman" w:hAnsi="Times New Roman"/>
                <w:b/>
                <w:sz w:val="28"/>
              </w:rPr>
            </w:r>
            <w:r w:rsidR="00991170">
              <w:rPr>
                <w:rFonts w:ascii="Times New Roman" w:hAnsi="Times New Roman"/>
                <w:b/>
                <w:sz w:val="28"/>
              </w:rPr>
              <w:fldChar w:fldCharType="separate"/>
            </w:r>
            <w:r w:rsidRPr="005A00AF">
              <w:rPr>
                <w:rFonts w:ascii="Times New Roman" w:hAnsi="Times New Roman"/>
                <w:b/>
                <w:sz w:val="28"/>
              </w:rPr>
              <w:fldChar w:fldCharType="end"/>
            </w:r>
          </w:p>
        </w:tc>
      </w:tr>
    </w:tbl>
    <w:p w:rsidR="00EC6A59" w:rsidRDefault="00EC6A59">
      <w:pPr>
        <w:rPr>
          <w:rFonts w:ascii="Cambria" w:hAnsi="Cambria"/>
          <w:b/>
          <w:sz w:val="24"/>
        </w:rPr>
      </w:pPr>
      <w:r>
        <w:rPr>
          <w:rFonts w:ascii="Cambria" w:hAnsi="Cambria"/>
          <w:b/>
          <w:sz w:val="24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12"/>
      </w:tblGrid>
      <w:tr w:rsidR="00EC6A59" w:rsidRPr="005A00AF" w:rsidTr="005A00AF">
        <w:tc>
          <w:tcPr>
            <w:tcW w:w="9212" w:type="dxa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5A00AF">
              <w:rPr>
                <w:rFonts w:ascii="Times New Roman" w:hAnsi="Times New Roman"/>
                <w:b/>
                <w:sz w:val="24"/>
              </w:rPr>
              <w:t>Komentáře k bakalářské práci:</w:t>
            </w:r>
          </w:p>
        </w:tc>
      </w:tr>
      <w:tr w:rsidR="00EC6A59" w:rsidRPr="005A00AF" w:rsidTr="005A00AF">
        <w:trPr>
          <w:trHeight w:val="974"/>
        </w:trPr>
        <w:tc>
          <w:tcPr>
            <w:tcW w:w="9212" w:type="dxa"/>
          </w:tcPr>
          <w:p w:rsidR="00EC6A59" w:rsidRDefault="00EC6A59" w:rsidP="005A00AF">
            <w:pPr>
              <w:spacing w:after="0" w:line="240" w:lineRule="auto"/>
            </w:pPr>
            <w:r w:rsidRPr="005A00AF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5A00AF">
              <w:instrText xml:space="preserve"> FORMTEXT </w:instrText>
            </w:r>
            <w:r w:rsidRPr="005A00AF">
              <w:fldChar w:fldCharType="separate"/>
            </w:r>
            <w:r>
              <w:t xml:space="preserve">Předložená práce se zabývá speciálním polymerem, poly(para-xylylenem). Práce je zpracována dosti pečlivě, strukturovaně a s dostatečným množstvím literárních pramenů. Po formální a jazykové stránce však spis obsahuje drobné faktické a jazykové a formulační nedostatky. </w:t>
            </w:r>
          </w:p>
          <w:p w:rsidR="00EC6A59" w:rsidRDefault="00EC6A59" w:rsidP="005A00AF">
            <w:pPr>
              <w:spacing w:after="0" w:line="240" w:lineRule="auto"/>
            </w:pPr>
          </w:p>
          <w:p w:rsidR="00EC6A59" w:rsidRDefault="00EC6A59" w:rsidP="005A00AF">
            <w:pPr>
              <w:spacing w:after="0" w:line="240" w:lineRule="auto"/>
            </w:pPr>
            <w:r>
              <w:t xml:space="preserve">Příklady úvádím (str. 8: konformní povlaky je asi špatný přepis, paracyklofan není biradikál, str. 10: vinylbifenyl a 3-(5-fenylpentyl)-4-methylbenzyl chlorid nepatří mezi cyklofany, str. 12: u cyklofanů jde o alkylové spojky mezi aromatickými kruhy, nikoliv vodíkové můstky, str. 17 methylové místo methylenové, str. 21: methylenové spojky jsou naopak ty méně stabilní části, str. 27: 500 g/mol není považováno za velkou molekulovou hmotnost, str.30: sterilizovaný místo sterilizovatelný, str. 33 u aplikací v kosmu stěží najdeme nějaké atmosférické vlivy. </w:t>
            </w:r>
          </w:p>
          <w:p w:rsidR="00EC6A59" w:rsidRDefault="00EC6A59" w:rsidP="005A00AF">
            <w:pPr>
              <w:spacing w:after="0" w:line="240" w:lineRule="auto"/>
            </w:pPr>
          </w:p>
          <w:p w:rsidR="00EC6A59" w:rsidRDefault="00EC6A59" w:rsidP="005A00AF">
            <w:pPr>
              <w:spacing w:after="0" w:line="240" w:lineRule="auto"/>
            </w:pPr>
            <w:r>
              <w:t xml:space="preserve">Předkládaná práce má dostatečný rozsah, je dobře členěna a neobsahuje zbytečně mnoho jazykových a formálních chyb. S ohledem na drobné nedostatky práce poskytuje celkem dobrý vhled do problematiky poly(para-xylylenů). </w:t>
            </w:r>
          </w:p>
          <w:p w:rsidR="00EC6A59" w:rsidRDefault="00EC6A59" w:rsidP="005A00AF">
            <w:pPr>
              <w:spacing w:after="0" w:line="240" w:lineRule="auto"/>
            </w:pPr>
          </w:p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t>Práce splnila zadání a doporučuji jí k obhajobě před komisí.</w:t>
            </w:r>
            <w:r w:rsidRPr="005A00AF">
              <w:fldChar w:fldCharType="end"/>
            </w:r>
          </w:p>
        </w:tc>
      </w:tr>
      <w:tr w:rsidR="00EC6A59" w:rsidRPr="005A00AF" w:rsidTr="005A00AF">
        <w:tc>
          <w:tcPr>
            <w:tcW w:w="9212" w:type="dxa"/>
          </w:tcPr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5A00AF">
              <w:rPr>
                <w:rFonts w:ascii="Times New Roman" w:hAnsi="Times New Roman"/>
                <w:b/>
                <w:sz w:val="24"/>
              </w:rPr>
              <w:t>Otázky oponenta bakalářské práce:</w:t>
            </w:r>
          </w:p>
        </w:tc>
      </w:tr>
      <w:tr w:rsidR="00EC6A59" w:rsidRPr="005A00AF" w:rsidTr="005A00AF">
        <w:trPr>
          <w:trHeight w:val="1252"/>
        </w:trPr>
        <w:tc>
          <w:tcPr>
            <w:tcW w:w="9212" w:type="dxa"/>
          </w:tcPr>
          <w:p w:rsidR="00EC6A59" w:rsidRDefault="00EC6A59" w:rsidP="005A00AF">
            <w:pPr>
              <w:spacing w:after="0" w:line="240" w:lineRule="auto"/>
            </w:pPr>
            <w:r w:rsidRPr="005A00AF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5A00AF">
              <w:instrText xml:space="preserve"> FORMTEXT </w:instrText>
            </w:r>
            <w:r w:rsidRPr="005A00AF">
              <w:fldChar w:fldCharType="separate"/>
            </w:r>
            <w:r>
              <w:t>1. Jaký je vlastně mechanismus polymerizace, v práci je zmiňováno technické provedení reakce, nikoliv chemismus</w:t>
            </w:r>
          </w:p>
          <w:p w:rsidR="00EC6A59" w:rsidRDefault="00EC6A59" w:rsidP="005A00AF">
            <w:pPr>
              <w:spacing w:after="0" w:line="240" w:lineRule="auto"/>
            </w:pPr>
            <w:r>
              <w:t>2. Obrázek 11 nekoresponduje s monomery popsanými v kapitole 3.5, které vedou k Parylenu HT popisovanému v předchozí kapitole. Z daných monomerů by byl připraven Parylen HT. Co je tedy Parylen F a z jakého monomeru se připravuje? Internetové zdroje nejsou jednoznačné.</w:t>
            </w:r>
          </w:p>
          <w:p w:rsidR="00EC6A59" w:rsidRDefault="00EC6A59" w:rsidP="005A00AF">
            <w:pPr>
              <w:spacing w:after="0" w:line="240" w:lineRule="auto"/>
            </w:pPr>
            <w:r>
              <w:t>3. V kapitole 4.1 zmiňujete karboxylové skupiny jako produkt oxidace. Jaké konkrétní oxidační (degradační) produkty vznikají např. u Parylenu N?</w:t>
            </w:r>
          </w:p>
          <w:p w:rsidR="00EC6A59" w:rsidRDefault="00EC6A59" w:rsidP="005A00AF">
            <w:pPr>
              <w:spacing w:after="0" w:line="240" w:lineRule="auto"/>
            </w:pPr>
            <w:r>
              <w:t>4. V kapitole 4.1 dále zmiňujete Arrheniovu extrapolaci.  Můžete popsat danou metodu?</w:t>
            </w:r>
          </w:p>
          <w:p w:rsidR="00EC6A59" w:rsidRPr="005A00AF" w:rsidRDefault="00EC6A59" w:rsidP="005A00AF">
            <w:pPr>
              <w:spacing w:after="0" w:line="240" w:lineRule="auto"/>
            </w:pPr>
            <w:r w:rsidRPr="005A00AF">
              <w:fldChar w:fldCharType="end"/>
            </w:r>
          </w:p>
          <w:p w:rsidR="00EC6A59" w:rsidRPr="005A00AF" w:rsidRDefault="00EC6A59" w:rsidP="005A00AF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</w:p>
        </w:tc>
      </w:tr>
    </w:tbl>
    <w:p w:rsidR="00EC6A59" w:rsidRPr="007E7A9D" w:rsidRDefault="00EC6A59" w:rsidP="006D48B2">
      <w:pPr>
        <w:rPr>
          <w:rFonts w:ascii="Times New Roman" w:hAnsi="Times New Roman"/>
          <w:sz w:val="24"/>
        </w:rPr>
      </w:pPr>
    </w:p>
    <w:p w:rsidR="00EC6A59" w:rsidRDefault="00EC6A59" w:rsidP="006D48B2">
      <w:pPr>
        <w:rPr>
          <w:rFonts w:ascii="Times New Roman" w:hAnsi="Times New Roman"/>
        </w:rPr>
      </w:pPr>
      <w:r w:rsidRPr="007E7A9D">
        <w:rPr>
          <w:rFonts w:ascii="Times New Roman" w:hAnsi="Times New Roman"/>
          <w:sz w:val="24"/>
        </w:rPr>
        <w:t>V</w:t>
      </w:r>
      <w:r>
        <w:rPr>
          <w:rFonts w:ascii="Times New Roman" w:hAnsi="Times New Roman"/>
          <w:sz w:val="24"/>
        </w:rPr>
        <w:t> 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e Zlíně</w:t>
      </w:r>
      <w:r w:rsidRPr="00DF017B">
        <w:fldChar w:fldCharType="end"/>
      </w:r>
      <w:r w:rsidRPr="007E7A9D">
        <w:rPr>
          <w:rFonts w:ascii="Times New Roman" w:hAnsi="Times New Roman"/>
          <w:sz w:val="24"/>
        </w:rPr>
        <w:t xml:space="preserve"> </w:t>
      </w:r>
      <w:r w:rsidRPr="007E7A9D">
        <w:rPr>
          <w:rFonts w:ascii="Times New Roman" w:hAnsi="Times New Roman"/>
        </w:rPr>
        <w:t>dne</w:t>
      </w:r>
      <w:r>
        <w:rPr>
          <w:rFonts w:ascii="Times New Roman" w:hAnsi="Times New Roman"/>
        </w:rPr>
        <w:t xml:space="preserve"> 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11.6.2015</w:t>
      </w:r>
      <w:r w:rsidRPr="00DF017B">
        <w:fldChar w:fldCharType="end"/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</w:p>
    <w:p w:rsidR="00EC6A59" w:rsidRDefault="00EC6A59" w:rsidP="006D48B2">
      <w:pPr>
        <w:rPr>
          <w:rFonts w:ascii="Times New Roman" w:hAnsi="Times New Roman"/>
        </w:rPr>
      </w:pPr>
    </w:p>
    <w:p w:rsidR="00EC6A59" w:rsidRDefault="00EC6A59" w:rsidP="007E7A9D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Podpis oponenta bakalářské práce</w:t>
      </w:r>
    </w:p>
    <w:p w:rsidR="00EC6A59" w:rsidRPr="007E7A9D" w:rsidRDefault="00EC6A59" w:rsidP="007E7A9D">
      <w:pPr>
        <w:jc w:val="right"/>
        <w:rPr>
          <w:rFonts w:ascii="Times New Roman" w:hAnsi="Times New Roman"/>
          <w:sz w:val="24"/>
        </w:rPr>
      </w:pPr>
    </w:p>
    <w:sectPr w:rsidR="00EC6A59" w:rsidRPr="007E7A9D" w:rsidSect="003C0009">
      <w:headerReference w:type="default" r:id="rId7"/>
      <w:footerReference w:type="default" r:id="rId8"/>
      <w:pgSz w:w="11906" w:h="16838"/>
      <w:pgMar w:top="25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1170" w:rsidRDefault="00991170" w:rsidP="006D48B2">
      <w:pPr>
        <w:spacing w:after="0" w:line="240" w:lineRule="auto"/>
      </w:pPr>
      <w:r>
        <w:separator/>
      </w:r>
    </w:p>
  </w:endnote>
  <w:endnote w:type="continuationSeparator" w:id="0">
    <w:p w:rsidR="00991170" w:rsidRDefault="00991170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6A59" w:rsidRDefault="00EC6A59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>
      <w:rPr>
        <w:sz w:val="20"/>
        <w:szCs w:val="20"/>
      </w:rPr>
      <w:t xml:space="preserve"> – REŠERŠNÍ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3C1F46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3C1F46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EC6A59" w:rsidRPr="00C64195" w:rsidRDefault="00EC6A59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EC6A59" w:rsidRDefault="00EC6A59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1170" w:rsidRDefault="00991170" w:rsidP="006D48B2">
      <w:pPr>
        <w:spacing w:after="0" w:line="240" w:lineRule="auto"/>
      </w:pPr>
      <w:r>
        <w:separator/>
      </w:r>
    </w:p>
  </w:footnote>
  <w:footnote w:type="continuationSeparator" w:id="0">
    <w:p w:rsidR="00991170" w:rsidRDefault="00991170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6A59" w:rsidRDefault="003C1F46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2775" cy="561975"/>
          <wp:effectExtent l="0" t="0" r="9525" b="9525"/>
          <wp:docPr id="1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4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4" b="20506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C6A59" w:rsidRDefault="00EC6A59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EC6A59" w:rsidRDefault="00EC6A59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EC6A59" w:rsidRPr="00A3668A" w:rsidRDefault="00EC6A59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000E7"/>
    <w:rsid w:val="00030035"/>
    <w:rsid w:val="00034AB9"/>
    <w:rsid w:val="00097B85"/>
    <w:rsid w:val="000E7B8A"/>
    <w:rsid w:val="001B1B10"/>
    <w:rsid w:val="002E0174"/>
    <w:rsid w:val="00314CA6"/>
    <w:rsid w:val="00317C60"/>
    <w:rsid w:val="003239AD"/>
    <w:rsid w:val="003825F1"/>
    <w:rsid w:val="003A4513"/>
    <w:rsid w:val="003B57F3"/>
    <w:rsid w:val="003C0009"/>
    <w:rsid w:val="003C1F46"/>
    <w:rsid w:val="003F3EBE"/>
    <w:rsid w:val="003F6F6B"/>
    <w:rsid w:val="00404C06"/>
    <w:rsid w:val="00455546"/>
    <w:rsid w:val="004933E6"/>
    <w:rsid w:val="004B1034"/>
    <w:rsid w:val="004B3430"/>
    <w:rsid w:val="004D3BCB"/>
    <w:rsid w:val="004E0315"/>
    <w:rsid w:val="005A00AF"/>
    <w:rsid w:val="005F2D24"/>
    <w:rsid w:val="00653C87"/>
    <w:rsid w:val="00663F49"/>
    <w:rsid w:val="00671894"/>
    <w:rsid w:val="006763AF"/>
    <w:rsid w:val="006D1BEA"/>
    <w:rsid w:val="006D48B2"/>
    <w:rsid w:val="006D65D2"/>
    <w:rsid w:val="007054D1"/>
    <w:rsid w:val="00735679"/>
    <w:rsid w:val="007562CA"/>
    <w:rsid w:val="007B48D6"/>
    <w:rsid w:val="007E7A9D"/>
    <w:rsid w:val="007F6C8B"/>
    <w:rsid w:val="008319F8"/>
    <w:rsid w:val="008527D7"/>
    <w:rsid w:val="00991170"/>
    <w:rsid w:val="009E628A"/>
    <w:rsid w:val="00A31230"/>
    <w:rsid w:val="00A3668A"/>
    <w:rsid w:val="00A41262"/>
    <w:rsid w:val="00A543E5"/>
    <w:rsid w:val="00AC3E9E"/>
    <w:rsid w:val="00B11CC2"/>
    <w:rsid w:val="00C17FE3"/>
    <w:rsid w:val="00C606C4"/>
    <w:rsid w:val="00C64195"/>
    <w:rsid w:val="00CA1C3F"/>
    <w:rsid w:val="00D1685C"/>
    <w:rsid w:val="00D465A9"/>
    <w:rsid w:val="00D9546B"/>
    <w:rsid w:val="00D9763D"/>
    <w:rsid w:val="00DF017B"/>
    <w:rsid w:val="00E10ADA"/>
    <w:rsid w:val="00E72EB1"/>
    <w:rsid w:val="00EC6A59"/>
    <w:rsid w:val="00EE2135"/>
    <w:rsid w:val="00EF7B29"/>
    <w:rsid w:val="00F46E51"/>
    <w:rsid w:val="00F55CB5"/>
    <w:rsid w:val="00FA6DBB"/>
    <w:rsid w:val="00FD3FF6"/>
    <w:rsid w:val="00FD5214"/>
    <w:rsid w:val="00FF0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F6C8B"/>
    <w:pPr>
      <w:spacing w:after="200" w:line="276" w:lineRule="auto"/>
    </w:pPr>
    <w:rPr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F6C8B"/>
    <w:pPr>
      <w:spacing w:after="200" w:line="276" w:lineRule="auto"/>
    </w:pPr>
    <w:rPr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446</Words>
  <Characters>2635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2015-06-15T07:41:00Z</dcterms:created>
  <dcterms:modified xsi:type="dcterms:W3CDTF">2015-06-15T07:41:00Z</dcterms:modified>
</cp:coreProperties>
</file>