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D06EE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147CF7">
        <w:rPr>
          <w:b/>
          <w:i/>
          <w:sz w:val="22"/>
          <w:szCs w:val="22"/>
        </w:rPr>
        <w:t>Jitka Hudečková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D06EE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147CF7">
        <w:rPr>
          <w:b/>
          <w:i/>
          <w:sz w:val="22"/>
          <w:szCs w:val="22"/>
        </w:rPr>
        <w:t xml:space="preserve">Ing. Jiří </w:t>
      </w:r>
      <w:proofErr w:type="spellStart"/>
      <w:proofErr w:type="gramStart"/>
      <w:r w:rsidR="00147CF7">
        <w:rPr>
          <w:b/>
          <w:i/>
          <w:sz w:val="22"/>
          <w:szCs w:val="22"/>
        </w:rPr>
        <w:t>Vaněk,Ph.</w:t>
      </w:r>
      <w:proofErr w:type="gramEnd"/>
      <w:r w:rsidR="00147CF7">
        <w:rPr>
          <w:b/>
          <w:i/>
          <w:sz w:val="22"/>
          <w:szCs w:val="22"/>
        </w:rPr>
        <w:t>D</w:t>
      </w:r>
      <w:proofErr w:type="spellEnd"/>
      <w:r w:rsidR="00147CF7">
        <w:rPr>
          <w:b/>
          <w:i/>
          <w:sz w:val="22"/>
          <w:szCs w:val="22"/>
        </w:rPr>
        <w:t>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147CF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147CF7">
        <w:rPr>
          <w:b/>
          <w:i/>
          <w:sz w:val="22"/>
          <w:szCs w:val="22"/>
        </w:rPr>
        <w:t>Analýza marketingové komunikace studentského klubu Viktorka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b/>
                <w:snapToGrid w:val="0"/>
                <w:color w:val="000000"/>
              </w:rPr>
            </w:r>
            <w:r w:rsidR="00FD06E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b/>
                <w:snapToGrid w:val="0"/>
                <w:color w:val="000000"/>
              </w:rPr>
            </w:r>
            <w:r w:rsidR="00FD06E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b/>
                <w:snapToGrid w:val="0"/>
                <w:color w:val="000000"/>
              </w:rPr>
            </w:r>
            <w:r w:rsidR="00FD06E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b/>
                <w:snapToGrid w:val="0"/>
                <w:color w:val="000000"/>
              </w:rPr>
            </w:r>
            <w:r w:rsidR="00FD06E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72C68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b/>
                <w:snapToGrid w:val="0"/>
                <w:color w:val="000000"/>
              </w:rPr>
            </w:r>
            <w:r w:rsidR="00FD06E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b/>
                <w:snapToGrid w:val="0"/>
                <w:color w:val="000000"/>
              </w:rPr>
            </w:r>
            <w:r w:rsidR="00FD06E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243D9">
              <w:rPr>
                <w:snapToGrid w:val="0"/>
                <w:color w:val="000000"/>
              </w:rPr>
            </w:r>
            <w:r w:rsidR="00FD06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6243D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243D9">
              <w:rPr>
                <w:b/>
                <w:snapToGrid w:val="0"/>
                <w:color w:val="000000"/>
              </w:rPr>
              <w:t>19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172C68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72C68">
        <w:rPr>
          <w:i/>
          <w:noProof/>
        </w:rPr>
        <w:t xml:space="preserve">Autorka se zaměřuje na komunikační strategii studentského klubu. Práci zpracovával převážně samostnatně bez větší nutnosti konzultace. V cílech a metodách by bylo vhodné volit správnou terminologii. Co se týče teoretické části, viděl bych možnost využít více než předepsané množství zahraniční literatury. Teoretická část má logickou stavbu a připravuje základní podklady pro analytickou část. Nedomnívám se, že v rámci analytické části by PEST analýza měla být podkapitolou konkurence. Analytická část vgodně využívá SWOT analýzu včetně IFE a EFE matice, které slouží pro ujasnění strategie, jíž by firma měla následovat. Jednotlivé návrhy pak reagují na SPACE matici a kvadrantové rozvržení. V práci je proveden výzkum, který by mohl být proveden ve větším měřítku. Stanovená hypotéza je pak následně vyhodnocena. Návrhy a doporučení mají finanční vyjádření. </w:t>
      </w:r>
    </w:p>
    <w:p w:rsidR="00172C68" w:rsidRDefault="00172C68" w:rsidP="003E1491">
      <w:pPr>
        <w:rPr>
          <w:i/>
          <w:noProof/>
        </w:rPr>
      </w:pPr>
    </w:p>
    <w:p w:rsidR="00172C68" w:rsidRDefault="00172C68" w:rsidP="003E1491">
      <w:pPr>
        <w:rPr>
          <w:i/>
          <w:noProof/>
        </w:rPr>
      </w:pPr>
      <w:r>
        <w:rPr>
          <w:i/>
          <w:noProof/>
        </w:rPr>
        <w:t>Otázky:</w:t>
      </w:r>
    </w:p>
    <w:p w:rsidR="00172C68" w:rsidRDefault="00172C68" w:rsidP="003E1491">
      <w:pPr>
        <w:rPr>
          <w:i/>
          <w:noProof/>
        </w:rPr>
      </w:pPr>
    </w:p>
    <w:p w:rsidR="00172C68" w:rsidRDefault="00172C68" w:rsidP="003E1491">
      <w:pPr>
        <w:rPr>
          <w:i/>
          <w:noProof/>
        </w:rPr>
      </w:pPr>
      <w:r>
        <w:rPr>
          <w:i/>
          <w:noProof/>
        </w:rPr>
        <w:t>Které Vámi navrhované prvky bude majitel implementovat?</w:t>
      </w:r>
    </w:p>
    <w:p w:rsidR="00172C68" w:rsidRDefault="00172C68" w:rsidP="003E1491">
      <w:pPr>
        <w:rPr>
          <w:i/>
          <w:noProof/>
        </w:rPr>
      </w:pPr>
    </w:p>
    <w:p w:rsidR="00DC219A" w:rsidRPr="00AE58C9" w:rsidRDefault="00172C68" w:rsidP="003E1491">
      <w:pPr>
        <w:rPr>
          <w:i/>
        </w:rPr>
      </w:pPr>
      <w:r>
        <w:rPr>
          <w:i/>
          <w:noProof/>
        </w:rPr>
        <w:t xml:space="preserve">Co vidíte jako největší slabinu podniku a jak ji efektivně eliminovat případně přetransformovat do konkurenční výhody?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72C68" w:rsidRPr="00AE58C9">
        <w:rPr>
          <w:i/>
        </w:rPr>
      </w:r>
      <w:r w:rsidR="00FD06EE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72C68">
        <w:rPr>
          <w:i/>
        </w:rPr>
      </w:r>
      <w:r w:rsidR="00FD06EE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72C68">
        <w:rPr>
          <w:i/>
          <w:noProof/>
        </w:rPr>
        <w:t>20. 5. 2015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D06EE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06EE" w:rsidRDefault="00FD06EE">
      <w:r>
        <w:separator/>
      </w:r>
    </w:p>
  </w:endnote>
  <w:endnote w:type="continuationSeparator" w:id="0">
    <w:p w:rsidR="00FD06EE" w:rsidRDefault="00FD06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06EE" w:rsidRDefault="00FD06EE">
      <w:r>
        <w:separator/>
      </w:r>
    </w:p>
  </w:footnote>
  <w:footnote w:type="continuationSeparator" w:id="0">
    <w:p w:rsidR="00FD06EE" w:rsidRDefault="00FD06EE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47CF7"/>
    <w:rsid w:val="0016014F"/>
    <w:rsid w:val="00172C68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243D9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06EE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BB56CD1-5344-4BD1-95C7-FADEFBE302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618</Words>
  <Characters>3528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2</cp:revision>
  <cp:lastPrinted>2014-07-24T08:52:00Z</cp:lastPrinted>
  <dcterms:created xsi:type="dcterms:W3CDTF">2015-05-20T11:03:00Z</dcterms:created>
  <dcterms:modified xsi:type="dcterms:W3CDTF">2015-05-20T11:03:00Z</dcterms:modified>
</cp:coreProperties>
</file>