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A5BE0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Tereza Vacková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A5BE0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C61F5" w:rsidRPr="005C61F5">
        <w:rPr>
          <w:b/>
          <w:i/>
          <w:sz w:val="22"/>
          <w:szCs w:val="22"/>
        </w:rPr>
        <w:t xml:space="preserve">Program rozvoje města Kyjova a okolí v oblasti kultury a cestovního ruchu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b/>
                <w:snapToGrid w:val="0"/>
                <w:color w:val="000000"/>
              </w:rPr>
            </w:r>
            <w:r w:rsidR="00CA5B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5BE0">
              <w:rPr>
                <w:snapToGrid w:val="0"/>
                <w:color w:val="000000"/>
              </w:rPr>
            </w:r>
            <w:r w:rsidR="00CA5B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C42B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C42B9">
              <w:rPr>
                <w:b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C7A01" w:rsidRPr="005C7A01" w:rsidRDefault="005C5600" w:rsidP="005C7A0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C7A01" w:rsidRPr="005C7A01">
        <w:rPr>
          <w:i/>
          <w:noProof/>
        </w:rPr>
        <w:t>V práci se nestandartním způsobem prolínají prvky teoretické a praktické části, prakticky jsou přes rozdělení smíchány dohromady. Analýza cestovního ruchu je reprezentována charakteristikami uvedenými již v teoretické části (např. ubytovací možnosti, turistické atraktivity). Bohužel je značně poddimenzovaná, chybí například údaje o návštěvnosti regionu nebo jeho ubytovacích zařízení zejména v porovnání s vyššími územními jednotkami. Podobně je nedostatečná teoretická základna, která se omezuje na krátké popisy v jednotlivých kapitolách doplněné informacemi o zájmovém území, které je ovšem vymezen</w:t>
      </w:r>
      <w:r w:rsidR="005C7A01">
        <w:rPr>
          <w:i/>
          <w:noProof/>
        </w:rPr>
        <w:t>o</w:t>
      </w:r>
      <w:r w:rsidR="005C7A01" w:rsidRPr="005C7A01">
        <w:rPr>
          <w:i/>
          <w:noProof/>
        </w:rPr>
        <w:t xml:space="preserve"> až následně v praktické části práce.</w:t>
      </w:r>
    </w:p>
    <w:p w:rsidR="005C7A01" w:rsidRPr="005C7A01" w:rsidRDefault="005C7A01" w:rsidP="005C7A01">
      <w:pPr>
        <w:rPr>
          <w:i/>
          <w:noProof/>
        </w:rPr>
      </w:pPr>
      <w:r w:rsidRPr="005C7A01">
        <w:rPr>
          <w:i/>
          <w:noProof/>
        </w:rPr>
        <w:t>Hlavním podkladem pro SWOT analýzu je zřejmě výsledek realizovaného dotazníkového šetření, přesto některé z bodů nemají oporu v předchozím textu. Studentka navrhuje projekt spojený s rekonstrukcí existujícího kina na základě jeho návštěvnosti obyvateli.</w:t>
      </w:r>
    </w:p>
    <w:p w:rsidR="005C7A01" w:rsidRPr="005C7A01" w:rsidRDefault="005C7A01" w:rsidP="005C7A01">
      <w:pPr>
        <w:rPr>
          <w:i/>
          <w:noProof/>
        </w:rPr>
      </w:pPr>
    </w:p>
    <w:p w:rsidR="005C7A01" w:rsidRPr="005C7A01" w:rsidRDefault="005C7A01" w:rsidP="005C7A01">
      <w:pPr>
        <w:rPr>
          <w:i/>
          <w:noProof/>
        </w:rPr>
      </w:pPr>
      <w:r w:rsidRPr="005C7A01">
        <w:rPr>
          <w:i/>
          <w:noProof/>
        </w:rPr>
        <w:t>Občané v dotazníkovém šetření reflektují absenci divadla. Jaké možnosti návštěvy tohoto kulturního zařízení mají v současnosti (i mimo obec) a je podle Vás reálný projekt stálého divadla v obci velikosti Kyjova?</w:t>
      </w:r>
    </w:p>
    <w:p w:rsidR="00DC219A" w:rsidRPr="00AE58C9" w:rsidRDefault="005C7A01" w:rsidP="005C7A01">
      <w:pPr>
        <w:rPr>
          <w:i/>
        </w:rPr>
      </w:pPr>
      <w:r w:rsidRPr="005C7A01">
        <w:rPr>
          <w:i/>
          <w:noProof/>
        </w:rPr>
        <w:t>Jaké konkrétní dotační možnosti existují v případě realizace projektu rekonstrukce kina?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A5BE0">
        <w:rPr>
          <w:i/>
        </w:rPr>
      </w:r>
      <w:r w:rsidR="00CA5BE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A5BE0">
        <w:rPr>
          <w:i/>
        </w:rPr>
      </w:r>
      <w:r w:rsidR="00CA5BE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7A0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A5BE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BE0" w:rsidRDefault="00CA5BE0">
      <w:r>
        <w:separator/>
      </w:r>
    </w:p>
  </w:endnote>
  <w:endnote w:type="continuationSeparator" w:id="0">
    <w:p w:rsidR="00CA5BE0" w:rsidRDefault="00CA5B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BE0" w:rsidRDefault="00CA5BE0">
      <w:r>
        <w:separator/>
      </w:r>
    </w:p>
  </w:footnote>
  <w:footnote w:type="continuationSeparator" w:id="0">
    <w:p w:rsidR="00CA5BE0" w:rsidRDefault="00CA5BE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3CF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71C6E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1F5"/>
    <w:rsid w:val="005C64F3"/>
    <w:rsid w:val="005C7A01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42B9"/>
    <w:rsid w:val="00AC6D49"/>
    <w:rsid w:val="00AD7083"/>
    <w:rsid w:val="00AE58C9"/>
    <w:rsid w:val="00B23519"/>
    <w:rsid w:val="00B3178F"/>
    <w:rsid w:val="00B6346A"/>
    <w:rsid w:val="00B86654"/>
    <w:rsid w:val="00BF307F"/>
    <w:rsid w:val="00BF6B5D"/>
    <w:rsid w:val="00C2327A"/>
    <w:rsid w:val="00C30044"/>
    <w:rsid w:val="00C447A8"/>
    <w:rsid w:val="00C545FE"/>
    <w:rsid w:val="00C72298"/>
    <w:rsid w:val="00C9306F"/>
    <w:rsid w:val="00CA5BE0"/>
    <w:rsid w:val="00CB4E27"/>
    <w:rsid w:val="00CD1219"/>
    <w:rsid w:val="00D71CB4"/>
    <w:rsid w:val="00DC219A"/>
    <w:rsid w:val="00DF1948"/>
    <w:rsid w:val="00E1292E"/>
    <w:rsid w:val="00E36691"/>
    <w:rsid w:val="00E366A1"/>
    <w:rsid w:val="00E70D63"/>
    <w:rsid w:val="00E725B3"/>
    <w:rsid w:val="00F072EB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72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72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72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72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A9D0672-A6EB-43A5-8269-6B5F152FC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624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2015-05-22T19:39:00Z</cp:lastPrinted>
  <dcterms:created xsi:type="dcterms:W3CDTF">2015-05-22T19:40:00Z</dcterms:created>
  <dcterms:modified xsi:type="dcterms:W3CDTF">2015-05-22T19:40:00Z</dcterms:modified>
</cp:coreProperties>
</file>