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FC5D69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364F1" w:rsidRPr="00D364F1">
        <w:rPr>
          <w:b/>
          <w:i/>
          <w:sz w:val="22"/>
          <w:szCs w:val="22"/>
        </w:rPr>
        <w:t>Václav Hamp</w:t>
      </w:r>
      <w:r w:rsidR="00D364F1">
        <w:rPr>
          <w:b/>
          <w:i/>
          <w:sz w:val="22"/>
          <w:szCs w:val="22"/>
        </w:rPr>
        <w:t>l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C5D69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364F1" w:rsidRPr="00D364F1">
        <w:rPr>
          <w:b/>
          <w:i/>
          <w:sz w:val="22"/>
          <w:szCs w:val="22"/>
        </w:rPr>
        <w:t>Ing. Jiří Bejtkovský, Ph.D</w:t>
      </w:r>
      <w:r w:rsidR="00D364F1">
        <w:rPr>
          <w:b/>
          <w:i/>
          <w:sz w:val="22"/>
          <w:szCs w:val="22"/>
        </w:rPr>
        <w:t>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364F1" w:rsidRPr="00D364F1">
        <w:rPr>
          <w:b/>
          <w:i/>
          <w:sz w:val="22"/>
          <w:szCs w:val="22"/>
        </w:rPr>
        <w:t>2014/201</w:t>
      </w:r>
      <w:r w:rsidR="00D364F1">
        <w:rPr>
          <w:b/>
          <w:i/>
          <w:sz w:val="22"/>
          <w:szCs w:val="22"/>
        </w:rPr>
        <w:t>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D364F1" w:rsidRPr="00D364F1">
        <w:rPr>
          <w:b/>
          <w:i/>
          <w:sz w:val="22"/>
          <w:szCs w:val="22"/>
        </w:rPr>
        <w:t>Analýza e-shopu prodávajícího výrobky značky Ham</w:t>
      </w:r>
      <w:r w:rsidR="00D364F1">
        <w:rPr>
          <w:b/>
          <w:i/>
          <w:sz w:val="22"/>
          <w:szCs w:val="22"/>
        </w:rPr>
        <w:t>é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C5D69">
              <w:rPr>
                <w:b/>
                <w:snapToGrid w:val="0"/>
                <w:color w:val="000000"/>
              </w:rPr>
            </w:r>
            <w:r w:rsidR="00FC5D6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C5D69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C5D69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C5D69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C5D69">
              <w:rPr>
                <w:b/>
                <w:snapToGrid w:val="0"/>
                <w:color w:val="000000"/>
              </w:rPr>
            </w:r>
            <w:r w:rsidR="00FC5D6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b/>
                <w:snapToGrid w:val="0"/>
                <w:color w:val="000000"/>
              </w:rPr>
            </w:r>
            <w:r w:rsidR="00FC5D6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C5D69">
              <w:rPr>
                <w:b/>
                <w:snapToGrid w:val="0"/>
                <w:color w:val="000000"/>
              </w:rPr>
            </w:r>
            <w:r w:rsidR="00FC5D6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C5D69">
              <w:rPr>
                <w:b/>
                <w:snapToGrid w:val="0"/>
                <w:color w:val="000000"/>
              </w:rPr>
            </w:r>
            <w:r w:rsidR="00FC5D6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b/>
                <w:snapToGrid w:val="0"/>
                <w:color w:val="000000"/>
              </w:rPr>
            </w:r>
            <w:r w:rsidR="00FC5D6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1753">
              <w:rPr>
                <w:snapToGrid w:val="0"/>
                <w:color w:val="000000"/>
              </w:rPr>
            </w:r>
            <w:r w:rsidR="00FC5D6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FC5D6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C5D69">
              <w:rPr>
                <w:b/>
                <w:snapToGrid w:val="0"/>
                <w:color w:val="000000"/>
              </w:rPr>
              <w:t>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7B1753" w:rsidRPr="007B1753" w:rsidRDefault="005C5600" w:rsidP="007B1753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B1753" w:rsidRPr="007B1753">
        <w:rPr>
          <w:i/>
          <w:noProof/>
        </w:rPr>
        <w:t>Bakalářská práce se věnuje problematice zaměřené na analýzu e-shopu prodávajícího výrobky značky Hamé. Téma BP považuji za zajímavé a pro společnost Hamé s.r.o. inspirativní. V rámci teoretické části BP bych uvítal její shrnutí. Nicméně tato část BP v podstatě obsahuje základní informace související s výzkumným problémem. Praktická část BP – analýza – je zpracována podrobně a přehledně.</w:t>
      </w:r>
    </w:p>
    <w:p w:rsidR="007B1753" w:rsidRPr="007B1753" w:rsidRDefault="007B1753" w:rsidP="007B1753">
      <w:pPr>
        <w:rPr>
          <w:i/>
          <w:noProof/>
        </w:rPr>
      </w:pPr>
      <w:r w:rsidRPr="007B1753">
        <w:rPr>
          <w:i/>
          <w:noProof/>
        </w:rPr>
        <w:t>Nicméně na základě zásad pro vypracování BP v bakalářské práci zcela postrádám kapitolu zaměřenou na definování cíle práce a použitých metod zpracování práce, dále pak zhodnocení výsledků analýz, částečně kapitolu zaměřenou na návrhy možností zlepšení e-shopu společnosti Hamé s.r.o. (některé návrhy jsou prezentovány v kapitole Závěr) a zcela časovou a nákladovou analýzu související s prezentovanými návrhy.</w:t>
      </w:r>
    </w:p>
    <w:p w:rsidR="007B1753" w:rsidRPr="007B1753" w:rsidRDefault="007B1753" w:rsidP="007B1753">
      <w:pPr>
        <w:rPr>
          <w:i/>
          <w:noProof/>
        </w:rPr>
      </w:pPr>
      <w:r w:rsidRPr="007B1753">
        <w:rPr>
          <w:i/>
          <w:noProof/>
        </w:rPr>
        <w:t>Formálně lze BP vytknout špatné formátování (s. 10), čtyř-úrovňové číslování subkapitol, velké mezery mezi jednotlivými odstavci či subkapitolami a chybné označení popisků obrázků, tabulek či grafů. Seznam použité literatury bych doporučoval seřadit dle abecedy, přičemž ne vždy je daná publikace či zdroj správně uveden.</w:t>
      </w:r>
    </w:p>
    <w:p w:rsidR="007B1753" w:rsidRPr="007B1753" w:rsidRDefault="007B1753" w:rsidP="007B1753">
      <w:pPr>
        <w:rPr>
          <w:i/>
          <w:noProof/>
        </w:rPr>
      </w:pPr>
      <w:r w:rsidRPr="007B1753">
        <w:rPr>
          <w:i/>
          <w:noProof/>
        </w:rPr>
        <w:t>Na základě výše uvedených skutečností a nedostatků nesplňuje bakalářská práce kritéria pro obhajobu.</w:t>
      </w:r>
    </w:p>
    <w:p w:rsidR="007B1753" w:rsidRPr="007B1753" w:rsidRDefault="007B1753" w:rsidP="007B1753">
      <w:pPr>
        <w:rPr>
          <w:i/>
          <w:noProof/>
        </w:rPr>
      </w:pPr>
      <w:r w:rsidRPr="007B1753">
        <w:rPr>
          <w:i/>
          <w:noProof/>
        </w:rPr>
        <w:t>Otázky k obhajobě:</w:t>
      </w:r>
    </w:p>
    <w:p w:rsidR="007B1753" w:rsidRPr="007B1753" w:rsidRDefault="007B1753" w:rsidP="007B1753">
      <w:pPr>
        <w:rPr>
          <w:i/>
          <w:noProof/>
        </w:rPr>
      </w:pPr>
      <w:r w:rsidRPr="007B1753">
        <w:rPr>
          <w:i/>
          <w:noProof/>
        </w:rPr>
        <w:t xml:space="preserve">1. Proč není součástí bakalářské práce definice cíle práce a použitých metod zpracování práce? Jaký má tedy BP cíl či cíle a jaké metody byly v rámci </w:t>
      </w:r>
      <w:r w:rsidR="00FC5D69">
        <w:rPr>
          <w:i/>
          <w:noProof/>
        </w:rPr>
        <w:t xml:space="preserve">jejího </w:t>
      </w:r>
      <w:r w:rsidRPr="007B1753">
        <w:rPr>
          <w:i/>
          <w:noProof/>
        </w:rPr>
        <w:t>zpracování použity?</w:t>
      </w:r>
    </w:p>
    <w:p w:rsidR="00DC219A" w:rsidRPr="00AE58C9" w:rsidRDefault="007B1753" w:rsidP="007B1753">
      <w:pPr>
        <w:rPr>
          <w:i/>
        </w:rPr>
      </w:pPr>
      <w:r w:rsidRPr="007B1753">
        <w:rPr>
          <w:i/>
          <w:noProof/>
        </w:rPr>
        <w:t>2. Jaká by byla ekonomická náročnost návrhů uvedených v kapitole Závěr?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C5D69">
        <w:rPr>
          <w:i/>
        </w:rPr>
      </w:r>
      <w:r w:rsidR="00FC5D69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2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B1753">
        <w:rPr>
          <w:i/>
        </w:rPr>
      </w:r>
      <w:r w:rsidR="00FC5D69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bookmarkStart w:id="10" w:name="_GoBack"/>
      <w:bookmarkEnd w:id="10"/>
      <w:r w:rsidR="00D364F1" w:rsidRPr="00D364F1">
        <w:rPr>
          <w:i/>
          <w:noProof/>
        </w:rPr>
        <w:t>22. května 201</w:t>
      </w:r>
      <w:r w:rsidR="00D364F1">
        <w:rPr>
          <w:i/>
          <w:noProof/>
        </w:rPr>
        <w:t>5</w:t>
      </w:r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C5D69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43AB" w:rsidRDefault="00C143AB">
      <w:r>
        <w:separator/>
      </w:r>
    </w:p>
  </w:endnote>
  <w:endnote w:type="continuationSeparator" w:id="0">
    <w:p w:rsidR="00C143AB" w:rsidRDefault="00C14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43AB" w:rsidRDefault="00C143AB">
      <w:r>
        <w:separator/>
      </w:r>
    </w:p>
  </w:footnote>
  <w:footnote w:type="continuationSeparator" w:id="0">
    <w:p w:rsidR="00C143AB" w:rsidRDefault="00C143AB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B1753"/>
    <w:rsid w:val="007D3E97"/>
    <w:rsid w:val="007D6146"/>
    <w:rsid w:val="007F3630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143AB"/>
    <w:rsid w:val="00C2327A"/>
    <w:rsid w:val="00C30044"/>
    <w:rsid w:val="00C447A8"/>
    <w:rsid w:val="00C72298"/>
    <w:rsid w:val="00C9306F"/>
    <w:rsid w:val="00CB4E27"/>
    <w:rsid w:val="00CD1219"/>
    <w:rsid w:val="00D364F1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C5D69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839F0C64-546F-4AB5-9610-65DC0B1E70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664</Words>
  <Characters>3920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user</cp:lastModifiedBy>
  <cp:revision>4</cp:revision>
  <cp:lastPrinted>2014-07-24T08:52:00Z</cp:lastPrinted>
  <dcterms:created xsi:type="dcterms:W3CDTF">2015-05-18T11:59:00Z</dcterms:created>
  <dcterms:modified xsi:type="dcterms:W3CDTF">2015-05-23T16:52:00Z</dcterms:modified>
</cp:coreProperties>
</file>