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bookmarkStart w:id="0" w:name="_GoBack"/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1D69FD">
        <w:fldChar w:fldCharType="separate"/>
      </w:r>
      <w:r w:rsidR="005C5600" w:rsidRPr="00A83BD2">
        <w:fldChar w:fldCharType="end"/>
      </w:r>
      <w:bookmarkEnd w:id="0"/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8043D" w:rsidRPr="00D8043D">
        <w:rPr>
          <w:b/>
          <w:i/>
          <w:sz w:val="22"/>
          <w:szCs w:val="22"/>
        </w:rPr>
        <w:t xml:space="preserve">Romana </w:t>
      </w:r>
      <w:proofErr w:type="spellStart"/>
      <w:r w:rsidR="00D8043D" w:rsidRPr="00D8043D">
        <w:rPr>
          <w:b/>
          <w:i/>
          <w:sz w:val="22"/>
          <w:szCs w:val="22"/>
        </w:rPr>
        <w:t>Kadlčková</w:t>
      </w:r>
      <w:proofErr w:type="spellEnd"/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1D69FD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AA523A" w:rsidRPr="00AA523A">
        <w:rPr>
          <w:b/>
          <w:i/>
          <w:sz w:val="22"/>
          <w:szCs w:val="22"/>
        </w:rPr>
        <w:t>Ing. Markéta Slováková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AA523A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D8043D" w:rsidRPr="00D8043D">
        <w:rPr>
          <w:b/>
          <w:i/>
          <w:sz w:val="22"/>
          <w:szCs w:val="22"/>
        </w:rPr>
        <w:t>Evaluace zákona o veřejných zakázkách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D69FD">
              <w:rPr>
                <w:b/>
                <w:snapToGrid w:val="0"/>
                <w:color w:val="000000"/>
              </w:rPr>
            </w:r>
            <w:r w:rsidR="001D69F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D69FD">
              <w:rPr>
                <w:snapToGrid w:val="0"/>
                <w:color w:val="000000"/>
              </w:rPr>
            </w:r>
            <w:r w:rsidR="001D69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D69FD">
              <w:rPr>
                <w:snapToGrid w:val="0"/>
                <w:color w:val="000000"/>
              </w:rPr>
            </w:r>
            <w:r w:rsidR="001D69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D69FD">
              <w:rPr>
                <w:snapToGrid w:val="0"/>
                <w:color w:val="000000"/>
              </w:rPr>
            </w:r>
            <w:r w:rsidR="001D69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D69FD">
              <w:rPr>
                <w:b/>
                <w:snapToGrid w:val="0"/>
                <w:color w:val="000000"/>
              </w:rPr>
            </w:r>
            <w:r w:rsidR="001D69F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D69FD">
              <w:rPr>
                <w:snapToGrid w:val="0"/>
                <w:color w:val="000000"/>
              </w:rPr>
            </w:r>
            <w:r w:rsidR="001D69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D69FD">
              <w:rPr>
                <w:snapToGrid w:val="0"/>
                <w:color w:val="000000"/>
              </w:rPr>
            </w:r>
            <w:r w:rsidR="001D69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D69FD">
              <w:rPr>
                <w:snapToGrid w:val="0"/>
                <w:color w:val="000000"/>
              </w:rPr>
            </w:r>
            <w:r w:rsidR="001D69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D69FD">
              <w:rPr>
                <w:snapToGrid w:val="0"/>
                <w:color w:val="000000"/>
              </w:rPr>
            </w:r>
            <w:r w:rsidR="001D69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D69FD">
              <w:rPr>
                <w:b/>
                <w:snapToGrid w:val="0"/>
                <w:color w:val="000000"/>
              </w:rPr>
            </w:r>
            <w:r w:rsidR="001D69F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D69FD">
              <w:rPr>
                <w:snapToGrid w:val="0"/>
                <w:color w:val="000000"/>
              </w:rPr>
            </w:r>
            <w:r w:rsidR="001D69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D69FD">
              <w:rPr>
                <w:snapToGrid w:val="0"/>
                <w:color w:val="000000"/>
              </w:rPr>
            </w:r>
            <w:r w:rsidR="001D69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D69FD">
              <w:rPr>
                <w:snapToGrid w:val="0"/>
                <w:color w:val="000000"/>
              </w:rPr>
            </w:r>
            <w:r w:rsidR="001D69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D69FD">
              <w:rPr>
                <w:b/>
                <w:snapToGrid w:val="0"/>
                <w:color w:val="000000"/>
              </w:rPr>
            </w:r>
            <w:r w:rsidR="001D69F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D69FD">
              <w:rPr>
                <w:snapToGrid w:val="0"/>
                <w:color w:val="000000"/>
              </w:rPr>
            </w:r>
            <w:r w:rsidR="001D69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D69FD">
              <w:rPr>
                <w:snapToGrid w:val="0"/>
                <w:color w:val="000000"/>
              </w:rPr>
            </w:r>
            <w:r w:rsidR="001D69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D69FD">
              <w:rPr>
                <w:snapToGrid w:val="0"/>
                <w:color w:val="000000"/>
              </w:rPr>
            </w:r>
            <w:r w:rsidR="001D69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D69FD">
              <w:rPr>
                <w:snapToGrid w:val="0"/>
                <w:color w:val="000000"/>
              </w:rPr>
            </w:r>
            <w:r w:rsidR="001D69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D69FD">
              <w:rPr>
                <w:snapToGrid w:val="0"/>
                <w:color w:val="000000"/>
              </w:rPr>
            </w:r>
            <w:r w:rsidR="001D69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D69FD">
              <w:rPr>
                <w:b/>
                <w:snapToGrid w:val="0"/>
                <w:color w:val="000000"/>
              </w:rPr>
            </w:r>
            <w:r w:rsidR="001D69F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D69FD">
              <w:rPr>
                <w:snapToGrid w:val="0"/>
                <w:color w:val="000000"/>
              </w:rPr>
            </w:r>
            <w:r w:rsidR="001D69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D69FD">
              <w:rPr>
                <w:snapToGrid w:val="0"/>
                <w:color w:val="000000"/>
              </w:rPr>
            </w:r>
            <w:r w:rsidR="001D69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D69FD">
              <w:rPr>
                <w:snapToGrid w:val="0"/>
                <w:color w:val="000000"/>
              </w:rPr>
            </w:r>
            <w:r w:rsidR="001D69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D69FD">
              <w:rPr>
                <w:snapToGrid w:val="0"/>
                <w:color w:val="000000"/>
              </w:rPr>
            </w:r>
            <w:r w:rsidR="001D69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D69FD">
              <w:rPr>
                <w:b/>
                <w:snapToGrid w:val="0"/>
                <w:color w:val="000000"/>
              </w:rPr>
            </w:r>
            <w:r w:rsidR="001D69F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D69FD">
              <w:rPr>
                <w:snapToGrid w:val="0"/>
                <w:color w:val="000000"/>
              </w:rPr>
            </w:r>
            <w:r w:rsidR="001D69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D69FD">
              <w:rPr>
                <w:snapToGrid w:val="0"/>
                <w:color w:val="000000"/>
              </w:rPr>
            </w:r>
            <w:r w:rsidR="001D69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D69FD">
              <w:rPr>
                <w:snapToGrid w:val="0"/>
                <w:color w:val="000000"/>
              </w:rPr>
            </w:r>
            <w:r w:rsidR="001D69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D69FD">
              <w:rPr>
                <w:snapToGrid w:val="0"/>
                <w:color w:val="000000"/>
              </w:rPr>
            </w:r>
            <w:r w:rsidR="001D69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D69FD">
              <w:rPr>
                <w:snapToGrid w:val="0"/>
                <w:color w:val="000000"/>
              </w:rPr>
            </w:r>
            <w:r w:rsidR="001D69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D8043D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D8043D">
              <w:rPr>
                <w:b/>
                <w:snapToGrid w:val="0"/>
                <w:color w:val="000000"/>
              </w:rPr>
              <w:t>19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D8043D" w:rsidRPr="00D8043D" w:rsidRDefault="005C5600" w:rsidP="00D8043D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D8043D" w:rsidRPr="00D8043D">
        <w:rPr>
          <w:i/>
          <w:noProof/>
        </w:rPr>
        <w:t xml:space="preserve">Předkládaná bakalářská práce je zaměřena na popisný stav zákona o veřejných zakázkách. V teoretické části nás seznamuje se současným stavem zákona, jeho terminologií a jednotlivými novelizacemi. Praktická část je pak rozšířena o grafickou a početní pokladouvou část. </w:t>
      </w:r>
      <w:r w:rsidR="00AB62FD">
        <w:rPr>
          <w:i/>
          <w:noProof/>
        </w:rPr>
        <w:t>Řešící</w:t>
      </w:r>
      <w:r w:rsidR="00D8043D" w:rsidRPr="00D8043D">
        <w:rPr>
          <w:i/>
          <w:noProof/>
        </w:rPr>
        <w:t xml:space="preserve"> část se zaměřuje na shrnutí nejdůležitějších úseků bakalářské práce a předkládá návrhy pro jejich zlepšení a navrhuje nový paragraf zákona o veřejných zakázkách.</w:t>
      </w:r>
    </w:p>
    <w:p w:rsidR="00D8043D" w:rsidRPr="00D8043D" w:rsidRDefault="00D8043D" w:rsidP="00D8043D">
      <w:pPr>
        <w:rPr>
          <w:i/>
          <w:noProof/>
        </w:rPr>
      </w:pPr>
    </w:p>
    <w:p w:rsidR="00DC219A" w:rsidRPr="00AE58C9" w:rsidRDefault="00D8043D" w:rsidP="00D8043D">
      <w:pPr>
        <w:rPr>
          <w:i/>
        </w:rPr>
      </w:pPr>
      <w:r w:rsidRPr="00D8043D">
        <w:rPr>
          <w:i/>
          <w:noProof/>
        </w:rPr>
        <w:t>1) Definujte časové hledisko aplikace Vámi navrhovaného paragrafu</w:t>
      </w:r>
      <w:r w:rsidR="00AB62FD">
        <w:rPr>
          <w:i/>
          <w:noProof/>
        </w:rPr>
        <w:t>.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1D69FD">
        <w:rPr>
          <w:i/>
        </w:rPr>
      </w:r>
      <w:r w:rsidR="001D69FD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1D69FD">
        <w:rPr>
          <w:i/>
        </w:rPr>
      </w:r>
      <w:r w:rsidR="001D69FD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AA523A">
        <w:rPr>
          <w:i/>
          <w:noProof/>
        </w:rPr>
        <w:t>22. 5. 2015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1D69FD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D69FD" w:rsidRDefault="001D69FD">
      <w:r>
        <w:separator/>
      </w:r>
    </w:p>
  </w:endnote>
  <w:endnote w:type="continuationSeparator" w:id="0">
    <w:p w:rsidR="001D69FD" w:rsidRDefault="001D69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D69FD" w:rsidRDefault="001D69FD">
      <w:r>
        <w:separator/>
      </w:r>
    </w:p>
  </w:footnote>
  <w:footnote w:type="continuationSeparator" w:id="0">
    <w:p w:rsidR="001D69FD" w:rsidRDefault="001D69FD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D69FD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50053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B1F86"/>
    <w:rsid w:val="009C0583"/>
    <w:rsid w:val="009C34E5"/>
    <w:rsid w:val="009C4BCC"/>
    <w:rsid w:val="009D3840"/>
    <w:rsid w:val="00A0709B"/>
    <w:rsid w:val="00A11E00"/>
    <w:rsid w:val="00A421F7"/>
    <w:rsid w:val="00A57D9B"/>
    <w:rsid w:val="00A70749"/>
    <w:rsid w:val="00A83BD2"/>
    <w:rsid w:val="00A925F6"/>
    <w:rsid w:val="00AA523A"/>
    <w:rsid w:val="00AB62FD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8043D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5005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5005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5005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5005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C6FDCC63-E898-4DA2-BE5A-48EE690ECC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518</Words>
  <Characters>3063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3574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Slamenikova</cp:lastModifiedBy>
  <cp:revision>2</cp:revision>
  <cp:lastPrinted>2015-05-24T12:15:00Z</cp:lastPrinted>
  <dcterms:created xsi:type="dcterms:W3CDTF">2015-05-24T12:16:00Z</dcterms:created>
  <dcterms:modified xsi:type="dcterms:W3CDTF">2015-05-24T12:16:00Z</dcterms:modified>
</cp:coreProperties>
</file>