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16A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16AA4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316AA4">
              <w:rPr>
                <w:rFonts w:ascii="Times New Roman" w:hAnsi="Times New Roman" w:cs="Times New Roman"/>
                <w:b/>
              </w:rPr>
              <w:t>Jelínková Eva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1C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D1C3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D1C39" w:rsidRPr="007D1C39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1C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D1C3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D1C39" w:rsidRPr="007D1C39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16A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16AA4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6AA4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16A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16AA4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6AA4">
              <w:rPr>
                <w:rFonts w:ascii="Times New Roman" w:hAnsi="Times New Roman" w:cs="Times New Roman"/>
              </w:rPr>
              <w:t>Ing. Ondřej Krejčí</w:t>
            </w:r>
            <w:r w:rsidR="007D1C39">
              <w:rPr>
                <w:rFonts w:ascii="Times New Roman" w:hAnsi="Times New Roman" w:cs="Times New Roman"/>
              </w:rPr>
              <w:t>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16A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D1C3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6AA4">
              <w:rPr>
                <w:rFonts w:ascii="Times New Roman" w:hAnsi="Times New Roman" w:cs="Times New Roman"/>
              </w:rPr>
              <w:t>Ing. Martina Plášková,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16A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16AA4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6AA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316AA4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16AA4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16AA4">
              <w:rPr>
                <w:rFonts w:ascii="Times New Roman" w:hAnsi="Times New Roman" w:cs="Times New Roman"/>
                <w:sz w:val="24"/>
              </w:rPr>
              <w:t>Keratinové hydrolyzáty a jejich využití pro přípravu filmů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D1C39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D1C39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D1C39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6100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623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D1C3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F6231C">
              <w:rPr>
                <w:rFonts w:ascii="Times New Roman" w:hAnsi="Times New Roman" w:cs="Times New Roman"/>
                <w:b/>
                <w:sz w:val="28"/>
              </w:rPr>
            </w:r>
            <w:r w:rsidR="00F6231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7D1C39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D1C39">
              <w:instrText xml:space="preserve"> FORMTEXT </w:instrText>
            </w:r>
            <w:r w:rsidRPr="00DF017B">
              <w:fldChar w:fldCharType="separate"/>
            </w:r>
            <w:r w:rsidR="007D1C39" w:rsidRPr="007D1C39">
              <w:t>Diplomová práce se zabývá tématem přípravy keratinových hydrolyzátů z ovčí vlny a následným zpracováním těchto hydrolyzátů do filmové vrstvy. Práce se odkazuje na novodobou anglickou literaturu, což podtrhuje aktuálnost studované problematiky. Práce působí uceleným dojmem s minimem stylistických a typografických chyb. V praktické části je popsána příprava celkem osmi druhů filmů lišících se typem hydrolyzátu, obsahem změkčovadla (glycerolu) a síťovacího činidla (chitosan). Na těchto vzorcích byla provedena celá řada analýz vedoucích k jejich charakterizaci a vzájemnému srovnání.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39" w:rsidRDefault="007E7A9D" w:rsidP="007D1C3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D1C39">
              <w:instrText xml:space="preserve"> FORMTEXT </w:instrText>
            </w:r>
            <w:r w:rsidRPr="00DF017B">
              <w:fldChar w:fldCharType="separate"/>
            </w:r>
            <w:r w:rsidR="007D1C39">
              <w:t>Str. 53, Stanovení obsahu síry: Může být stanovený obsah síry ovlivněn také samotnou hydrolýzou?</w:t>
            </w:r>
          </w:p>
          <w:p w:rsidR="00A3668A" w:rsidRDefault="007D1C39" w:rsidP="007D1C39">
            <w:r>
              <w:t>Str. 55, Stanovení botnání: Jak se stanovoval nárůst povrchu?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5712E8">
        <w:instrText xml:space="preserve"> FORMTEXT </w:instrText>
      </w:r>
      <w:r w:rsidR="007E7A9D" w:rsidRPr="00DF017B">
        <w:fldChar w:fldCharType="separate"/>
      </w:r>
      <w:r w:rsidR="005712E8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5712E8">
        <w:instrText xml:space="preserve"> FORMTEXT </w:instrText>
      </w:r>
      <w:r w:rsidR="003A6454" w:rsidRPr="00DF017B">
        <w:fldChar w:fldCharType="separate"/>
      </w:r>
      <w:r w:rsidR="005712E8">
        <w:t>26. 5. 2015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31C" w:rsidRDefault="00F6231C" w:rsidP="006D48B2">
      <w:pPr>
        <w:spacing w:after="0" w:line="240" w:lineRule="auto"/>
      </w:pPr>
      <w:r>
        <w:separator/>
      </w:r>
    </w:p>
  </w:endnote>
  <w:endnote w:type="continuationSeparator" w:id="0">
    <w:p w:rsidR="00F6231C" w:rsidRDefault="00F6231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546B4C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546B4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31C" w:rsidRDefault="00F6231C" w:rsidP="006D48B2">
      <w:pPr>
        <w:spacing w:after="0" w:line="240" w:lineRule="auto"/>
      </w:pPr>
      <w:r>
        <w:separator/>
      </w:r>
    </w:p>
  </w:footnote>
  <w:footnote w:type="continuationSeparator" w:id="0">
    <w:p w:rsidR="00F6231C" w:rsidRDefault="00F6231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03B34"/>
    <w:rsid w:val="00197BF8"/>
    <w:rsid w:val="002507C0"/>
    <w:rsid w:val="002E0174"/>
    <w:rsid w:val="00316AA4"/>
    <w:rsid w:val="00372AD0"/>
    <w:rsid w:val="003A6454"/>
    <w:rsid w:val="00420BC7"/>
    <w:rsid w:val="00455546"/>
    <w:rsid w:val="0051522E"/>
    <w:rsid w:val="00546B4C"/>
    <w:rsid w:val="005712E8"/>
    <w:rsid w:val="005C1DC8"/>
    <w:rsid w:val="005F2D24"/>
    <w:rsid w:val="006D48B2"/>
    <w:rsid w:val="00735679"/>
    <w:rsid w:val="00781D9F"/>
    <w:rsid w:val="007D1C39"/>
    <w:rsid w:val="007E7A9D"/>
    <w:rsid w:val="008527D7"/>
    <w:rsid w:val="00883FDF"/>
    <w:rsid w:val="008F3E65"/>
    <w:rsid w:val="00912611"/>
    <w:rsid w:val="00961000"/>
    <w:rsid w:val="009B392A"/>
    <w:rsid w:val="009E628A"/>
    <w:rsid w:val="00A3668A"/>
    <w:rsid w:val="00AA1F04"/>
    <w:rsid w:val="00B26893"/>
    <w:rsid w:val="00B87D80"/>
    <w:rsid w:val="00D465A9"/>
    <w:rsid w:val="00D9546B"/>
    <w:rsid w:val="00E93421"/>
    <w:rsid w:val="00F6231C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C6129-EB24-4C1B-A44A-5A6AF12AE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2015-06-02T13:52:00Z</dcterms:created>
  <dcterms:modified xsi:type="dcterms:W3CDTF">2015-06-02T13:52:00Z</dcterms:modified>
</cp:coreProperties>
</file>