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FA505A">
        <w:fldChar w:fldCharType="separate"/>
      </w:r>
      <w:r w:rsidR="005C5600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70CB2">
        <w:rPr>
          <w:b/>
          <w:i/>
          <w:sz w:val="22"/>
          <w:szCs w:val="22"/>
        </w:rPr>
        <w:t xml:space="preserve">Jan </w:t>
      </w:r>
      <w:proofErr w:type="spellStart"/>
      <w:r w:rsidR="00B70CB2">
        <w:rPr>
          <w:b/>
          <w:i/>
          <w:sz w:val="22"/>
          <w:szCs w:val="22"/>
        </w:rPr>
        <w:t>Drobčinský</w:t>
      </w:r>
      <w:proofErr w:type="spellEnd"/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FA505A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9978DB">
        <w:rPr>
          <w:b/>
          <w:i/>
          <w:sz w:val="22"/>
          <w:szCs w:val="22"/>
        </w:rPr>
        <w:t>RNDr. Pavel Bednář,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052B11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B70CB2">
        <w:rPr>
          <w:b/>
          <w:i/>
          <w:sz w:val="22"/>
          <w:szCs w:val="22"/>
        </w:rPr>
        <w:t>Hodnocení dotací z Programu rozvoje venkova v Moravskoslezském kraji v letech 2007-2013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A505A">
              <w:rPr>
                <w:b/>
                <w:snapToGrid w:val="0"/>
                <w:color w:val="000000"/>
              </w:rPr>
            </w:r>
            <w:r w:rsidR="00FA505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A505A">
              <w:rPr>
                <w:snapToGrid w:val="0"/>
                <w:color w:val="000000"/>
              </w:rPr>
            </w:r>
            <w:r w:rsidR="00FA50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A505A">
              <w:rPr>
                <w:snapToGrid w:val="0"/>
                <w:color w:val="000000"/>
              </w:rPr>
            </w:r>
            <w:r w:rsidR="00FA50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A505A">
              <w:rPr>
                <w:snapToGrid w:val="0"/>
                <w:color w:val="000000"/>
              </w:rPr>
            </w:r>
            <w:r w:rsidR="00FA50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A505A">
              <w:rPr>
                <w:b/>
                <w:snapToGrid w:val="0"/>
                <w:color w:val="000000"/>
              </w:rPr>
            </w:r>
            <w:r w:rsidR="00FA505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A505A">
              <w:rPr>
                <w:snapToGrid w:val="0"/>
                <w:color w:val="000000"/>
              </w:rPr>
            </w:r>
            <w:r w:rsidR="00FA50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A505A">
              <w:rPr>
                <w:snapToGrid w:val="0"/>
                <w:color w:val="000000"/>
              </w:rPr>
            </w:r>
            <w:r w:rsidR="00FA50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A505A">
              <w:rPr>
                <w:snapToGrid w:val="0"/>
                <w:color w:val="000000"/>
              </w:rPr>
            </w:r>
            <w:r w:rsidR="00FA50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A505A">
              <w:rPr>
                <w:snapToGrid w:val="0"/>
                <w:color w:val="000000"/>
              </w:rPr>
            </w:r>
            <w:r w:rsidR="00FA50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A505A">
              <w:rPr>
                <w:b/>
                <w:snapToGrid w:val="0"/>
                <w:color w:val="000000"/>
              </w:rPr>
            </w:r>
            <w:r w:rsidR="00FA505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A505A">
              <w:rPr>
                <w:snapToGrid w:val="0"/>
                <w:color w:val="000000"/>
              </w:rPr>
            </w:r>
            <w:r w:rsidR="00FA50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A505A">
              <w:rPr>
                <w:snapToGrid w:val="0"/>
                <w:color w:val="000000"/>
              </w:rPr>
            </w:r>
            <w:r w:rsidR="00FA50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A505A">
              <w:rPr>
                <w:snapToGrid w:val="0"/>
                <w:color w:val="000000"/>
              </w:rPr>
            </w:r>
            <w:r w:rsidR="00FA50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A505A">
              <w:rPr>
                <w:b/>
                <w:snapToGrid w:val="0"/>
                <w:color w:val="000000"/>
              </w:rPr>
            </w:r>
            <w:r w:rsidR="00FA505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A505A">
              <w:rPr>
                <w:snapToGrid w:val="0"/>
                <w:color w:val="000000"/>
              </w:rPr>
            </w:r>
            <w:r w:rsidR="00FA50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A505A">
              <w:rPr>
                <w:snapToGrid w:val="0"/>
                <w:color w:val="000000"/>
              </w:rPr>
            </w:r>
            <w:r w:rsidR="00FA50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A505A">
              <w:rPr>
                <w:snapToGrid w:val="0"/>
                <w:color w:val="000000"/>
              </w:rPr>
            </w:r>
            <w:r w:rsidR="00FA50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A505A">
              <w:rPr>
                <w:snapToGrid w:val="0"/>
                <w:color w:val="000000"/>
              </w:rPr>
            </w:r>
            <w:r w:rsidR="00FA50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A505A">
              <w:rPr>
                <w:snapToGrid w:val="0"/>
                <w:color w:val="000000"/>
              </w:rPr>
            </w:r>
            <w:r w:rsidR="00FA50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A505A">
              <w:rPr>
                <w:b/>
                <w:snapToGrid w:val="0"/>
                <w:color w:val="000000"/>
              </w:rPr>
            </w:r>
            <w:r w:rsidR="00FA505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A505A">
              <w:rPr>
                <w:snapToGrid w:val="0"/>
                <w:color w:val="000000"/>
              </w:rPr>
            </w:r>
            <w:r w:rsidR="00FA50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A505A">
              <w:rPr>
                <w:snapToGrid w:val="0"/>
                <w:color w:val="000000"/>
              </w:rPr>
            </w:r>
            <w:r w:rsidR="00FA50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A505A">
              <w:rPr>
                <w:snapToGrid w:val="0"/>
                <w:color w:val="000000"/>
              </w:rPr>
            </w:r>
            <w:r w:rsidR="00FA50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A505A">
              <w:rPr>
                <w:snapToGrid w:val="0"/>
                <w:color w:val="000000"/>
              </w:rPr>
            </w:r>
            <w:r w:rsidR="00FA50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A505A">
              <w:rPr>
                <w:b/>
                <w:snapToGrid w:val="0"/>
                <w:color w:val="000000"/>
              </w:rPr>
            </w:r>
            <w:r w:rsidR="00FA505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A505A">
              <w:rPr>
                <w:snapToGrid w:val="0"/>
                <w:color w:val="000000"/>
              </w:rPr>
            </w:r>
            <w:r w:rsidR="00FA50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A505A">
              <w:rPr>
                <w:snapToGrid w:val="0"/>
                <w:color w:val="000000"/>
              </w:rPr>
            </w:r>
            <w:r w:rsidR="00FA50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A505A">
              <w:rPr>
                <w:snapToGrid w:val="0"/>
                <w:color w:val="000000"/>
              </w:rPr>
            </w:r>
            <w:r w:rsidR="00FA50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A505A">
              <w:rPr>
                <w:snapToGrid w:val="0"/>
                <w:color w:val="000000"/>
              </w:rPr>
            </w:r>
            <w:r w:rsidR="00FA50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A505A">
              <w:rPr>
                <w:snapToGrid w:val="0"/>
                <w:color w:val="000000"/>
              </w:rPr>
            </w:r>
            <w:r w:rsidR="00FA50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F250FB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F250FB">
              <w:rPr>
                <w:b/>
                <w:snapToGrid w:val="0"/>
                <w:color w:val="000000"/>
              </w:rPr>
              <w:t>23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5279BC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DA0E8B">
        <w:rPr>
          <w:i/>
        </w:rPr>
        <w:t>Především je nutno pochválit autora práce za odpovědný a aktivní přístup k jejímu řešení a rovněž tak trpělivost při časově náročn</w:t>
      </w:r>
      <w:r w:rsidR="003C5AB3">
        <w:rPr>
          <w:i/>
        </w:rPr>
        <w:t>é</w:t>
      </w:r>
      <w:r w:rsidR="00DA0E8B">
        <w:rPr>
          <w:i/>
        </w:rPr>
        <w:t xml:space="preserve"> práci z hlediska zpracování dat. Vážnější přípomínkou je pouze vynechání časového vymezení v názvech tabulek, grafů a </w:t>
      </w:r>
      <w:r w:rsidR="005661BA">
        <w:rPr>
          <w:i/>
        </w:rPr>
        <w:t xml:space="preserve">mapových výstupů. </w:t>
      </w:r>
      <w:r w:rsidR="00352E88">
        <w:rPr>
          <w:i/>
        </w:rPr>
        <w:t xml:space="preserve">Rovněž tak mohlo být v některých tabulkách zvažováno </w:t>
      </w:r>
      <w:r w:rsidR="00D0557D">
        <w:rPr>
          <w:i/>
        </w:rPr>
        <w:t>i představení dat v tabulkách užitím jiných jednotek, např. tisíc</w:t>
      </w:r>
      <w:r w:rsidR="003C5AB3">
        <w:rPr>
          <w:i/>
        </w:rPr>
        <w:t>ů</w:t>
      </w:r>
      <w:r w:rsidR="00D0557D">
        <w:rPr>
          <w:i/>
        </w:rPr>
        <w:t>.</w:t>
      </w:r>
    </w:p>
    <w:p w:rsidR="00351BB2" w:rsidRDefault="00351BB2" w:rsidP="003E1491">
      <w:pPr>
        <w:rPr>
          <w:i/>
          <w:noProof/>
        </w:rPr>
      </w:pPr>
    </w:p>
    <w:p w:rsidR="003C5AB3" w:rsidRDefault="003C5AB3" w:rsidP="003E1491">
      <w:pPr>
        <w:rPr>
          <w:i/>
          <w:noProof/>
        </w:rPr>
      </w:pPr>
    </w:p>
    <w:p w:rsidR="002459B6" w:rsidRDefault="00351BB2" w:rsidP="003E1491">
      <w:pPr>
        <w:rPr>
          <w:i/>
          <w:noProof/>
        </w:rPr>
      </w:pPr>
      <w:r>
        <w:rPr>
          <w:i/>
          <w:noProof/>
        </w:rPr>
        <w:t xml:space="preserve">Představte časovou osu realizace Vašeho projektu. </w:t>
      </w:r>
    </w:p>
    <w:p w:rsidR="00DC219A" w:rsidRPr="00AE58C9" w:rsidRDefault="002459B6" w:rsidP="003E1491">
      <w:pPr>
        <w:rPr>
          <w:i/>
        </w:rPr>
      </w:pPr>
      <w:r>
        <w:rPr>
          <w:i/>
          <w:noProof/>
        </w:rPr>
        <w:t xml:space="preserve">Proveďte </w:t>
      </w:r>
      <w:r w:rsidR="00684FAE">
        <w:rPr>
          <w:i/>
          <w:noProof/>
        </w:rPr>
        <w:t xml:space="preserve">srovnání </w:t>
      </w:r>
      <w:r>
        <w:rPr>
          <w:i/>
          <w:noProof/>
        </w:rPr>
        <w:t>zaměření a možných příjemců z Programu rozvoje venkova v období 2007-2013 a 2014-2020.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FA505A">
        <w:rPr>
          <w:i/>
        </w:rPr>
      </w:r>
      <w:r w:rsidR="00FA505A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FA505A">
        <w:rPr>
          <w:i/>
        </w:rPr>
      </w:r>
      <w:r w:rsidR="00FA505A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194886">
        <w:rPr>
          <w:i/>
          <w:noProof/>
        </w:rPr>
        <w:t>20. května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A505A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505A" w:rsidRDefault="00FA505A">
      <w:r>
        <w:separator/>
      </w:r>
    </w:p>
  </w:endnote>
  <w:endnote w:type="continuationSeparator" w:id="0">
    <w:p w:rsidR="00FA505A" w:rsidRDefault="00FA50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505A" w:rsidRDefault="00FA505A">
      <w:r>
        <w:separator/>
      </w:r>
    </w:p>
  </w:footnote>
  <w:footnote w:type="continuationSeparator" w:id="0">
    <w:p w:rsidR="00FA505A" w:rsidRDefault="00FA505A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52B11"/>
    <w:rsid w:val="00074A7D"/>
    <w:rsid w:val="00095B54"/>
    <w:rsid w:val="000B53DA"/>
    <w:rsid w:val="000B591A"/>
    <w:rsid w:val="000C21A9"/>
    <w:rsid w:val="000E1EDC"/>
    <w:rsid w:val="000E4BED"/>
    <w:rsid w:val="00107EC6"/>
    <w:rsid w:val="00110356"/>
    <w:rsid w:val="00112283"/>
    <w:rsid w:val="00132C42"/>
    <w:rsid w:val="00152FF1"/>
    <w:rsid w:val="0016014F"/>
    <w:rsid w:val="00194886"/>
    <w:rsid w:val="001A6F9F"/>
    <w:rsid w:val="001B5B85"/>
    <w:rsid w:val="001E0D4A"/>
    <w:rsid w:val="002126D4"/>
    <w:rsid w:val="00240D6D"/>
    <w:rsid w:val="002459B6"/>
    <w:rsid w:val="002500C4"/>
    <w:rsid w:val="00257A02"/>
    <w:rsid w:val="002639CA"/>
    <w:rsid w:val="00280065"/>
    <w:rsid w:val="00290760"/>
    <w:rsid w:val="00292769"/>
    <w:rsid w:val="00296250"/>
    <w:rsid w:val="002A4678"/>
    <w:rsid w:val="002B5820"/>
    <w:rsid w:val="002D0C31"/>
    <w:rsid w:val="002E04A7"/>
    <w:rsid w:val="00306D0A"/>
    <w:rsid w:val="00307D15"/>
    <w:rsid w:val="00314823"/>
    <w:rsid w:val="0034004F"/>
    <w:rsid w:val="00340F29"/>
    <w:rsid w:val="00351BB2"/>
    <w:rsid w:val="003526FB"/>
    <w:rsid w:val="00352E88"/>
    <w:rsid w:val="003818AE"/>
    <w:rsid w:val="003C5AB3"/>
    <w:rsid w:val="003C6485"/>
    <w:rsid w:val="003D36A5"/>
    <w:rsid w:val="003E1491"/>
    <w:rsid w:val="003E75A3"/>
    <w:rsid w:val="00412058"/>
    <w:rsid w:val="0042106E"/>
    <w:rsid w:val="0042254A"/>
    <w:rsid w:val="00474757"/>
    <w:rsid w:val="0048742A"/>
    <w:rsid w:val="004F54EE"/>
    <w:rsid w:val="005279BC"/>
    <w:rsid w:val="00531BAB"/>
    <w:rsid w:val="005358E6"/>
    <w:rsid w:val="005661BA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84FAE"/>
    <w:rsid w:val="006B1A38"/>
    <w:rsid w:val="006E793B"/>
    <w:rsid w:val="006F1B78"/>
    <w:rsid w:val="00727728"/>
    <w:rsid w:val="007358A5"/>
    <w:rsid w:val="00740178"/>
    <w:rsid w:val="00743C53"/>
    <w:rsid w:val="00747CA6"/>
    <w:rsid w:val="00750650"/>
    <w:rsid w:val="00762294"/>
    <w:rsid w:val="0076724C"/>
    <w:rsid w:val="007C2E56"/>
    <w:rsid w:val="007C5471"/>
    <w:rsid w:val="007C6062"/>
    <w:rsid w:val="007D3E97"/>
    <w:rsid w:val="007D6146"/>
    <w:rsid w:val="008041A2"/>
    <w:rsid w:val="00812F58"/>
    <w:rsid w:val="008375DD"/>
    <w:rsid w:val="00837ABF"/>
    <w:rsid w:val="0084616F"/>
    <w:rsid w:val="008664B3"/>
    <w:rsid w:val="00873AF9"/>
    <w:rsid w:val="008875A8"/>
    <w:rsid w:val="00896114"/>
    <w:rsid w:val="00897167"/>
    <w:rsid w:val="008B6839"/>
    <w:rsid w:val="008D5A6F"/>
    <w:rsid w:val="00913AF7"/>
    <w:rsid w:val="00922D6D"/>
    <w:rsid w:val="00971DE0"/>
    <w:rsid w:val="00983820"/>
    <w:rsid w:val="00986BF1"/>
    <w:rsid w:val="009978DB"/>
    <w:rsid w:val="009B120D"/>
    <w:rsid w:val="009C0583"/>
    <w:rsid w:val="009C34E5"/>
    <w:rsid w:val="009D3840"/>
    <w:rsid w:val="00A034D7"/>
    <w:rsid w:val="00A0709B"/>
    <w:rsid w:val="00A11E00"/>
    <w:rsid w:val="00A421F7"/>
    <w:rsid w:val="00A57AD7"/>
    <w:rsid w:val="00A57D9B"/>
    <w:rsid w:val="00A70749"/>
    <w:rsid w:val="00A83BD2"/>
    <w:rsid w:val="00A90860"/>
    <w:rsid w:val="00A925F6"/>
    <w:rsid w:val="00AB1694"/>
    <w:rsid w:val="00AC6D49"/>
    <w:rsid w:val="00AD7083"/>
    <w:rsid w:val="00AE58C9"/>
    <w:rsid w:val="00B23519"/>
    <w:rsid w:val="00B3178F"/>
    <w:rsid w:val="00B6346A"/>
    <w:rsid w:val="00B70CB2"/>
    <w:rsid w:val="00BF307F"/>
    <w:rsid w:val="00BF6B5D"/>
    <w:rsid w:val="00C2327A"/>
    <w:rsid w:val="00C30044"/>
    <w:rsid w:val="00C33247"/>
    <w:rsid w:val="00C447A8"/>
    <w:rsid w:val="00C72298"/>
    <w:rsid w:val="00C9306F"/>
    <w:rsid w:val="00C93098"/>
    <w:rsid w:val="00CA795A"/>
    <w:rsid w:val="00CB4E27"/>
    <w:rsid w:val="00CD1219"/>
    <w:rsid w:val="00D0557D"/>
    <w:rsid w:val="00D063CE"/>
    <w:rsid w:val="00D17695"/>
    <w:rsid w:val="00D40CFD"/>
    <w:rsid w:val="00D50670"/>
    <w:rsid w:val="00D71CB4"/>
    <w:rsid w:val="00DA0E8B"/>
    <w:rsid w:val="00DC219A"/>
    <w:rsid w:val="00DF1948"/>
    <w:rsid w:val="00E1292E"/>
    <w:rsid w:val="00E366A1"/>
    <w:rsid w:val="00E42BE2"/>
    <w:rsid w:val="00E70D63"/>
    <w:rsid w:val="00E725B3"/>
    <w:rsid w:val="00EA1919"/>
    <w:rsid w:val="00EE7920"/>
    <w:rsid w:val="00F250FB"/>
    <w:rsid w:val="00F30FB7"/>
    <w:rsid w:val="00F31975"/>
    <w:rsid w:val="00F3430F"/>
    <w:rsid w:val="00F506F8"/>
    <w:rsid w:val="00F56AFE"/>
    <w:rsid w:val="00F85FF5"/>
    <w:rsid w:val="00F8725E"/>
    <w:rsid w:val="00F93E10"/>
    <w:rsid w:val="00FA505A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B591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B591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B591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B591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9400D8F9-FE5F-4FB0-8E63-4DBF8FE0CE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533</Words>
  <Characters>3146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3672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2015-05-22T21:04:00Z</cp:lastPrinted>
  <dcterms:created xsi:type="dcterms:W3CDTF">2015-05-22T21:04:00Z</dcterms:created>
  <dcterms:modified xsi:type="dcterms:W3CDTF">2015-05-22T21:04:00Z</dcterms:modified>
</cp:coreProperties>
</file>