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5F7917">
        <w:fldChar w:fldCharType="separate"/>
      </w:r>
      <w:r w:rsidR="005C5600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3035A5" w:rsidRPr="003035A5">
        <w:rPr>
          <w:b/>
          <w:i/>
          <w:sz w:val="22"/>
          <w:szCs w:val="22"/>
        </w:rPr>
        <w:t>Zuzana Bartošová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5F7917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F6217E">
        <w:rPr>
          <w:b/>
          <w:i/>
          <w:sz w:val="22"/>
          <w:szCs w:val="22"/>
        </w:rPr>
        <w:t xml:space="preserve"> Ing. Pavel Grebeníček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F6217E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3035A5" w:rsidRPr="003035A5">
        <w:rPr>
          <w:b/>
          <w:i/>
          <w:sz w:val="22"/>
          <w:szCs w:val="22"/>
        </w:rPr>
        <w:t>Analýza dopravní situace v Jihomoravském kraji a její vliv na regionální rozvoj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F7917">
              <w:rPr>
                <w:b/>
                <w:snapToGrid w:val="0"/>
                <w:color w:val="000000"/>
              </w:rPr>
            </w:r>
            <w:r w:rsidR="005F791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7917">
              <w:rPr>
                <w:snapToGrid w:val="0"/>
                <w:color w:val="000000"/>
              </w:rPr>
            </w:r>
            <w:r w:rsidR="005F79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7917">
              <w:rPr>
                <w:snapToGrid w:val="0"/>
                <w:color w:val="000000"/>
              </w:rPr>
            </w:r>
            <w:r w:rsidR="005F79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7917">
              <w:rPr>
                <w:snapToGrid w:val="0"/>
                <w:color w:val="000000"/>
              </w:rPr>
            </w:r>
            <w:r w:rsidR="005F79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F7917">
              <w:rPr>
                <w:b/>
                <w:snapToGrid w:val="0"/>
                <w:color w:val="000000"/>
              </w:rPr>
            </w:r>
            <w:r w:rsidR="005F791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7917">
              <w:rPr>
                <w:snapToGrid w:val="0"/>
                <w:color w:val="000000"/>
              </w:rPr>
            </w:r>
            <w:r w:rsidR="005F79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7917">
              <w:rPr>
                <w:snapToGrid w:val="0"/>
                <w:color w:val="000000"/>
              </w:rPr>
            </w:r>
            <w:r w:rsidR="005F79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7917">
              <w:rPr>
                <w:snapToGrid w:val="0"/>
                <w:color w:val="000000"/>
              </w:rPr>
            </w:r>
            <w:r w:rsidR="005F79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7917">
              <w:rPr>
                <w:snapToGrid w:val="0"/>
                <w:color w:val="000000"/>
              </w:rPr>
            </w:r>
            <w:r w:rsidR="005F79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F7917">
              <w:rPr>
                <w:b/>
                <w:snapToGrid w:val="0"/>
                <w:color w:val="000000"/>
              </w:rPr>
            </w:r>
            <w:r w:rsidR="005F791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7917">
              <w:rPr>
                <w:snapToGrid w:val="0"/>
                <w:color w:val="000000"/>
              </w:rPr>
            </w:r>
            <w:r w:rsidR="005F79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7917">
              <w:rPr>
                <w:snapToGrid w:val="0"/>
                <w:color w:val="000000"/>
              </w:rPr>
            </w:r>
            <w:r w:rsidR="005F79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7917">
              <w:rPr>
                <w:snapToGrid w:val="0"/>
                <w:color w:val="000000"/>
              </w:rPr>
            </w:r>
            <w:r w:rsidR="005F79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F7917">
              <w:rPr>
                <w:b/>
                <w:snapToGrid w:val="0"/>
                <w:color w:val="000000"/>
              </w:rPr>
            </w:r>
            <w:r w:rsidR="005F791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7917">
              <w:rPr>
                <w:snapToGrid w:val="0"/>
                <w:color w:val="000000"/>
              </w:rPr>
            </w:r>
            <w:r w:rsidR="005F79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7917">
              <w:rPr>
                <w:snapToGrid w:val="0"/>
                <w:color w:val="000000"/>
              </w:rPr>
            </w:r>
            <w:r w:rsidR="005F79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7917">
              <w:rPr>
                <w:snapToGrid w:val="0"/>
                <w:color w:val="000000"/>
              </w:rPr>
            </w:r>
            <w:r w:rsidR="005F79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7917">
              <w:rPr>
                <w:snapToGrid w:val="0"/>
                <w:color w:val="000000"/>
              </w:rPr>
            </w:r>
            <w:r w:rsidR="005F79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7917">
              <w:rPr>
                <w:snapToGrid w:val="0"/>
                <w:color w:val="000000"/>
              </w:rPr>
            </w:r>
            <w:r w:rsidR="005F79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F7917">
              <w:rPr>
                <w:b/>
                <w:snapToGrid w:val="0"/>
                <w:color w:val="000000"/>
              </w:rPr>
            </w:r>
            <w:r w:rsidR="005F791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7917">
              <w:rPr>
                <w:snapToGrid w:val="0"/>
                <w:color w:val="000000"/>
              </w:rPr>
            </w:r>
            <w:r w:rsidR="005F79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7917">
              <w:rPr>
                <w:snapToGrid w:val="0"/>
                <w:color w:val="000000"/>
              </w:rPr>
            </w:r>
            <w:r w:rsidR="005F79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7917">
              <w:rPr>
                <w:snapToGrid w:val="0"/>
                <w:color w:val="000000"/>
              </w:rPr>
            </w:r>
            <w:r w:rsidR="005F79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7917">
              <w:rPr>
                <w:snapToGrid w:val="0"/>
                <w:color w:val="000000"/>
              </w:rPr>
            </w:r>
            <w:r w:rsidR="005F79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F7917">
              <w:rPr>
                <w:b/>
                <w:snapToGrid w:val="0"/>
                <w:color w:val="000000"/>
              </w:rPr>
            </w:r>
            <w:r w:rsidR="005F791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7917">
              <w:rPr>
                <w:snapToGrid w:val="0"/>
                <w:color w:val="000000"/>
              </w:rPr>
            </w:r>
            <w:r w:rsidR="005F79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7917">
              <w:rPr>
                <w:snapToGrid w:val="0"/>
                <w:color w:val="000000"/>
              </w:rPr>
            </w:r>
            <w:r w:rsidR="005F79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7917">
              <w:rPr>
                <w:snapToGrid w:val="0"/>
                <w:color w:val="000000"/>
              </w:rPr>
            </w:r>
            <w:r w:rsidR="005F79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7917">
              <w:rPr>
                <w:snapToGrid w:val="0"/>
                <w:color w:val="000000"/>
              </w:rPr>
            </w:r>
            <w:r w:rsidR="005F79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7917">
              <w:rPr>
                <w:snapToGrid w:val="0"/>
                <w:color w:val="000000"/>
              </w:rPr>
            </w:r>
            <w:r w:rsidR="005F79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8B699B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8B699B">
              <w:rPr>
                <w:b/>
                <w:snapToGrid w:val="0"/>
                <w:color w:val="000000"/>
              </w:rPr>
              <w:t>16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913B59" w:rsidRPr="00913B59" w:rsidRDefault="005C5600" w:rsidP="00913B59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913B59" w:rsidRPr="00913B59">
        <w:rPr>
          <w:i/>
          <w:noProof/>
        </w:rPr>
        <w:t>Hodnocená bakalářská práce se zaměřuje na problematiku dopravy ve vztahu k regionálnímu rozvoji. Deklarovaným cílem práce bylo provedení analýzy současné dopravní situace v Jihomoravském kraji a navržení opatření, která povedou ke zlepšení současné situace.</w:t>
      </w:r>
    </w:p>
    <w:p w:rsidR="00913B59" w:rsidRPr="00913B59" w:rsidRDefault="00913B59" w:rsidP="00913B59">
      <w:pPr>
        <w:rPr>
          <w:i/>
          <w:noProof/>
        </w:rPr>
      </w:pPr>
      <w:r w:rsidRPr="00913B59">
        <w:rPr>
          <w:i/>
          <w:noProof/>
        </w:rPr>
        <w:t>Práce je členěna na teoretickou a praktickou část, každá z částí pak na několik kapitol a podkapitol. Teoretická část obsahuje základní přehled určené problematiky vč. jejího legislativního zajištění. Praktická analytická část pak obsahuje analýzu dopravní situace v Jihomoravském kraji členěnou primárně dle jednotlivých okresů kraje. V závěru této části je vhodně zařazena SWOT analýza se souhrnem hlavních zjištění. V závěrečné části jsou pak rozpracovány dva projektové záměry, které by měly přispět ke zlepšení situace v budoucím období, pro zvýšení celkové kvality práce však mohly být tyto projekty podrobněji rozebrány a příp. doplněny o další aktivity.</w:t>
      </w:r>
    </w:p>
    <w:p w:rsidR="00913B59" w:rsidRPr="00913B59" w:rsidRDefault="00913B59" w:rsidP="00913B59">
      <w:pPr>
        <w:rPr>
          <w:i/>
          <w:noProof/>
        </w:rPr>
      </w:pPr>
      <w:r w:rsidRPr="00913B59">
        <w:rPr>
          <w:i/>
          <w:noProof/>
        </w:rPr>
        <w:t>Z formálního hlediska práce až na ojedinělé nedostatky splňuje požadavky kladené na tento typ prací.</w:t>
      </w:r>
    </w:p>
    <w:p w:rsidR="00913B59" w:rsidRPr="00913B59" w:rsidRDefault="00913B59" w:rsidP="00913B59">
      <w:pPr>
        <w:rPr>
          <w:i/>
          <w:noProof/>
        </w:rPr>
      </w:pPr>
    </w:p>
    <w:p w:rsidR="00913B59" w:rsidRPr="00913B59" w:rsidRDefault="00913B59" w:rsidP="00913B59">
      <w:pPr>
        <w:rPr>
          <w:i/>
          <w:noProof/>
        </w:rPr>
      </w:pPr>
      <w:r w:rsidRPr="00913B59">
        <w:rPr>
          <w:i/>
          <w:noProof/>
        </w:rPr>
        <w:t>1. Blíže prosím popište hlavní zjištění Vámi provedených analýz.</w:t>
      </w:r>
    </w:p>
    <w:p w:rsidR="00DC219A" w:rsidRPr="00AE58C9" w:rsidRDefault="00913B59" w:rsidP="00913B59">
      <w:pPr>
        <w:rPr>
          <w:i/>
        </w:rPr>
      </w:pPr>
      <w:r w:rsidRPr="00913B59">
        <w:rPr>
          <w:i/>
          <w:noProof/>
        </w:rPr>
        <w:t>2. Jaké mohou být hlavní přínosy Vámi navrhovaného projektu na prodloužení splavnosti řeky Moravy, blíže prosím popište a příp. vyčíslete ve finančním vyjádření?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5F7917">
        <w:rPr>
          <w:i/>
        </w:rPr>
      </w:r>
      <w:r w:rsidR="005F7917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5F7917">
        <w:rPr>
          <w:i/>
        </w:rPr>
      </w:r>
      <w:r w:rsidR="005F7917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F6217E">
        <w:rPr>
          <w:i/>
          <w:noProof/>
        </w:rPr>
        <w:t>21. 5. 2015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F7917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7917" w:rsidRDefault="005F7917">
      <w:r>
        <w:separator/>
      </w:r>
    </w:p>
  </w:endnote>
  <w:endnote w:type="continuationSeparator" w:id="0">
    <w:p w:rsidR="005F7917" w:rsidRDefault="005F79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7917" w:rsidRDefault="005F7917">
      <w:r>
        <w:separator/>
      </w:r>
    </w:p>
  </w:footnote>
  <w:footnote w:type="continuationSeparator" w:id="0">
    <w:p w:rsidR="005F7917" w:rsidRDefault="005F7917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035A5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5F7917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B699B"/>
    <w:rsid w:val="008D5A6F"/>
    <w:rsid w:val="00913AF7"/>
    <w:rsid w:val="00913B59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5717C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6217E"/>
    <w:rsid w:val="00F82F36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5717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717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5717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717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765FB254-BA2C-4AED-B4F1-4247ABFD29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633</Words>
  <Characters>3735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4360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2015-05-22T20:08:00Z</cp:lastPrinted>
  <dcterms:created xsi:type="dcterms:W3CDTF">2015-05-22T20:09:00Z</dcterms:created>
  <dcterms:modified xsi:type="dcterms:W3CDTF">2015-05-22T20:09:00Z</dcterms:modified>
</cp:coreProperties>
</file>