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A2276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B0B91">
        <w:rPr>
          <w:b/>
          <w:i/>
          <w:sz w:val="22"/>
          <w:szCs w:val="22"/>
        </w:rPr>
        <w:t>Bc. Věra Kocmanová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A2276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B0B91">
        <w:rPr>
          <w:b/>
          <w:i/>
          <w:sz w:val="22"/>
          <w:szCs w:val="22"/>
        </w:rPr>
        <w:t>doc. RNDr. Oldřich Hájek,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B0B91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7B0B91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7B0B91" w:rsidRPr="007B0B91">
        <w:rPr>
          <w:b/>
          <w:i/>
          <w:sz w:val="22"/>
          <w:szCs w:val="22"/>
        </w:rPr>
        <w:t xml:space="preserve"> Směry dalšího rozvoje podpory regionálních značek v Olomouckém kraji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b/>
                <w:snapToGrid w:val="0"/>
                <w:color w:val="000000"/>
              </w:rPr>
            </w:r>
            <w:r w:rsidR="006A22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b/>
                <w:snapToGrid w:val="0"/>
                <w:color w:val="000000"/>
              </w:rPr>
            </w:r>
            <w:r w:rsidR="006A22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b/>
                <w:snapToGrid w:val="0"/>
                <w:color w:val="000000"/>
              </w:rPr>
            </w:r>
            <w:r w:rsidR="006A22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b/>
                <w:snapToGrid w:val="0"/>
                <w:color w:val="000000"/>
              </w:rPr>
            </w:r>
            <w:r w:rsidR="006A22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b/>
                <w:snapToGrid w:val="0"/>
                <w:color w:val="000000"/>
              </w:rPr>
            </w:r>
            <w:r w:rsidR="006A22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b/>
                <w:snapToGrid w:val="0"/>
                <w:color w:val="000000"/>
              </w:rPr>
            </w:r>
            <w:r w:rsidR="006A22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A2276">
              <w:rPr>
                <w:snapToGrid w:val="0"/>
                <w:color w:val="000000"/>
              </w:rPr>
            </w:r>
            <w:r w:rsidR="006A22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E76D3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76D35">
              <w:rPr>
                <w:b/>
                <w:noProof/>
                <w:snapToGrid w:val="0"/>
                <w:color w:val="000000"/>
              </w:rPr>
              <w:t>15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D149A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D149A">
        <w:rPr>
          <w:i/>
        </w:rPr>
        <w:t>Regionální značky dnes představují již tradiční nástroj z hlediska podpory odbytu regionálních produktů, specifických pro dané území. Jsou nástrojem rozvoje konkurenceschopnosti firem a podniků, které jich využívají a často je jejich etablování podporováno institucemi veřejné správy. Z hlediska studovaného oboru je tedy práce s názvem "</w:t>
      </w:r>
      <w:r w:rsidR="00FD149A" w:rsidRPr="00FD149A">
        <w:rPr>
          <w:i/>
        </w:rPr>
        <w:t>Směry dalšího rozvoje podpory regionálních značek v Olomouckém kraji</w:t>
      </w:r>
      <w:r w:rsidR="00FD149A">
        <w:rPr>
          <w:i/>
        </w:rPr>
        <w:t xml:space="preserve">" velmi vhodným tématem. </w:t>
      </w:r>
    </w:p>
    <w:p w:rsidR="00FD149A" w:rsidRDefault="00FD149A" w:rsidP="00750650">
      <w:pPr>
        <w:rPr>
          <w:i/>
        </w:rPr>
      </w:pPr>
      <w:r>
        <w:rPr>
          <w:i/>
        </w:rPr>
        <w:t>Z hlediska struktury má práce standardní tvar a je uvozena definicí cílů a metod práce. Dále se autorka v teoretické části věnuje popisu použitých metod, literární rešerši a zejména výkladu legislativy s tématem spojenou. Praktická část se zaměřuje na analýzu regionálních značek v konkrétním území - regionu Olomouckého kraje, kde autora pracovala zejména se společnostmi, které již tohoto nástroje regionálního marketingu využívají, či jej plánují zavést. V návrhové části pak formulovala projekt, který je orientován na podporu dalšího rozvoje této činnosti v Olomouckém kraji.</w:t>
      </w:r>
    </w:p>
    <w:p w:rsidR="00845B98" w:rsidRPr="00AE58C9" w:rsidRDefault="00FD149A" w:rsidP="00750650">
      <w:pPr>
        <w:rPr>
          <w:i/>
        </w:rPr>
      </w:pPr>
      <w:r>
        <w:rPr>
          <w:i/>
        </w:rPr>
        <w:t>Je možné na podporu rozvoje regionálních značek využít fondů EU? Pokud ano, kterých.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A2276">
        <w:rPr>
          <w:i/>
        </w:rPr>
      </w:r>
      <w:r w:rsidR="006A2276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A2276">
        <w:rPr>
          <w:i/>
        </w:rPr>
      </w:r>
      <w:r w:rsidR="006A2276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E76D35">
        <w:rPr>
          <w:i/>
          <w:noProof/>
        </w:rPr>
        <w:t>3.5.2015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A2276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276" w:rsidRDefault="006A2276">
      <w:r>
        <w:separator/>
      </w:r>
    </w:p>
  </w:endnote>
  <w:endnote w:type="continuationSeparator" w:id="0">
    <w:p w:rsidR="006A2276" w:rsidRDefault="006A22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276" w:rsidRDefault="006A2276">
      <w:r>
        <w:separator/>
      </w:r>
    </w:p>
  </w:footnote>
  <w:footnote w:type="continuationSeparator" w:id="0">
    <w:p w:rsidR="006A2276" w:rsidRDefault="006A2276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5874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16049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A2276"/>
    <w:rsid w:val="006E1490"/>
    <w:rsid w:val="006F05D0"/>
    <w:rsid w:val="00727728"/>
    <w:rsid w:val="007358A5"/>
    <w:rsid w:val="00747CA6"/>
    <w:rsid w:val="00750650"/>
    <w:rsid w:val="00762294"/>
    <w:rsid w:val="0076724C"/>
    <w:rsid w:val="007B0B91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E76D35"/>
    <w:rsid w:val="00F30FB7"/>
    <w:rsid w:val="00F506F8"/>
    <w:rsid w:val="00F85FF5"/>
    <w:rsid w:val="00F8725E"/>
    <w:rsid w:val="00F93E10"/>
    <w:rsid w:val="00FB1E25"/>
    <w:rsid w:val="00FC0C10"/>
    <w:rsid w:val="00FC0F45"/>
    <w:rsid w:val="00FD149A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1604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160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1604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160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247B097-6C91-46C3-98B3-8B5F728D1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632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2015-05-06T08:34:00Z</cp:lastPrinted>
  <dcterms:created xsi:type="dcterms:W3CDTF">2015-05-06T08:35:00Z</dcterms:created>
  <dcterms:modified xsi:type="dcterms:W3CDTF">2015-05-06T08:35:00Z</dcterms:modified>
</cp:coreProperties>
</file>