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05A54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 w:rsidRPr="005024F4">
        <w:rPr>
          <w:b/>
          <w:i/>
          <w:sz w:val="22"/>
          <w:szCs w:val="22"/>
        </w:rPr>
        <w:t xml:space="preserve">Bc. </w:t>
      </w:r>
      <w:r w:rsidR="008251B7">
        <w:rPr>
          <w:b/>
          <w:i/>
          <w:sz w:val="22"/>
          <w:szCs w:val="22"/>
        </w:rPr>
        <w:t>Petra Pavelková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05A54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doc. Ing. Zuzana Tučková,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5024F4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8251B7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8251B7" w:rsidRPr="008251B7">
        <w:rPr>
          <w:b/>
          <w:i/>
          <w:sz w:val="22"/>
          <w:szCs w:val="22"/>
        </w:rPr>
        <w:t xml:space="preserve">Projekt vytvoření dětských </w:t>
      </w:r>
      <w:proofErr w:type="spellStart"/>
      <w:r w:rsidR="008251B7" w:rsidRPr="008251B7">
        <w:rPr>
          <w:b/>
          <w:i/>
          <w:sz w:val="22"/>
          <w:szCs w:val="22"/>
        </w:rPr>
        <w:t>eventů</w:t>
      </w:r>
      <w:proofErr w:type="spellEnd"/>
      <w:r w:rsidR="008251B7">
        <w:rPr>
          <w:b/>
          <w:i/>
          <w:sz w:val="22"/>
          <w:szCs w:val="22"/>
        </w:rPr>
        <w:t xml:space="preserve"> </w:t>
      </w:r>
      <w:r w:rsidR="008251B7" w:rsidRPr="008251B7">
        <w:rPr>
          <w:b/>
          <w:i/>
          <w:sz w:val="22"/>
          <w:szCs w:val="22"/>
        </w:rPr>
        <w:t>v Resortu Valachy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b/>
                <w:snapToGrid w:val="0"/>
                <w:color w:val="000000"/>
              </w:rPr>
            </w:r>
            <w:r w:rsidR="00005A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3AA9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D3AA9">
              <w:rPr>
                <w:b/>
                <w:snapToGrid w:val="0"/>
                <w:color w:val="000000"/>
              </w:rPr>
            </w:r>
            <w:r w:rsidR="00005A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3AA9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b/>
                <w:snapToGrid w:val="0"/>
                <w:color w:val="000000"/>
              </w:rPr>
            </w:r>
            <w:r w:rsidR="00005A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b/>
                <w:snapToGrid w:val="0"/>
                <w:color w:val="000000"/>
              </w:rPr>
            </w:r>
            <w:r w:rsidR="00005A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b/>
                <w:snapToGrid w:val="0"/>
                <w:color w:val="000000"/>
              </w:rPr>
            </w:r>
            <w:r w:rsidR="00005A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3AA9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D3AA9">
              <w:rPr>
                <w:b/>
                <w:snapToGrid w:val="0"/>
                <w:color w:val="000000"/>
              </w:rPr>
            </w:r>
            <w:r w:rsidR="00005A5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05A54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D3AA9">
              <w:rPr>
                <w:snapToGrid w:val="0"/>
                <w:color w:val="000000"/>
              </w:rPr>
            </w:r>
            <w:r w:rsidR="00005A5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F0AC5" w:rsidRDefault="0024111B" w:rsidP="003F0AC5">
            <w:pPr>
              <w:jc w:val="center"/>
              <w:rPr>
                <w:b/>
                <w:noProof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F0AC5">
              <w:rPr>
                <w:b/>
                <w:snapToGrid w:val="0"/>
                <w:color w:val="000000"/>
              </w:rPr>
              <w:t>2</w:t>
            </w:r>
            <w:r w:rsidR="00EC1E36">
              <w:rPr>
                <w:b/>
                <w:snapToGrid w:val="0"/>
                <w:color w:val="000000"/>
              </w:rPr>
              <w:t>0</w:t>
            </w:r>
          </w:p>
          <w:p w:rsidR="00845B98" w:rsidRPr="00FB1E25" w:rsidRDefault="0024111B" w:rsidP="003F0AC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3F0AC5" w:rsidRDefault="0024111B" w:rsidP="008251B7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251B7">
        <w:rPr>
          <w:i/>
        </w:rPr>
        <w:t>Autorce se v rámci projektové části práce podařilo vytvořit životaschopný projekt, který je propracován do velkých detailů včetně organizační</w:t>
      </w:r>
      <w:r w:rsidR="0024726B">
        <w:rPr>
          <w:i/>
        </w:rPr>
        <w:t>ho</w:t>
      </w:r>
      <w:r w:rsidR="008251B7">
        <w:rPr>
          <w:i/>
        </w:rPr>
        <w:t xml:space="preserve"> zajištění nových akcí, časového harmonogramu, nákladů a to i nákladů na MKT.  Projektu předcházela rozsáhlá analytická část práce, kde autorka prokázala logické myšlení, schopnost komparace a poměrně </w:t>
      </w:r>
      <w:proofErr w:type="spellStart"/>
      <w:r w:rsidR="008251B7">
        <w:rPr>
          <w:i/>
        </w:rPr>
        <w:t>deatilní</w:t>
      </w:r>
      <w:proofErr w:type="spellEnd"/>
      <w:r w:rsidR="008251B7">
        <w:rPr>
          <w:i/>
        </w:rPr>
        <w:t xml:space="preserve"> zpracování daného problému. </w:t>
      </w:r>
      <w:r w:rsidR="008251B7">
        <w:rPr>
          <w:i/>
          <w:noProof/>
        </w:rPr>
        <w:t>Práci hodnotím jako velmi zdařilou a použitelnou v praxi.</w:t>
      </w:r>
    </w:p>
    <w:p w:rsidR="008251B7" w:rsidRDefault="008251B7" w:rsidP="008251B7">
      <w:pPr>
        <w:rPr>
          <w:i/>
          <w:noProof/>
        </w:rPr>
      </w:pPr>
    </w:p>
    <w:p w:rsidR="003F0AC5" w:rsidRDefault="003F0AC5" w:rsidP="00750650">
      <w:pPr>
        <w:rPr>
          <w:i/>
          <w:noProof/>
        </w:rPr>
      </w:pPr>
      <w:r>
        <w:rPr>
          <w:i/>
          <w:noProof/>
        </w:rPr>
        <w:t xml:space="preserve"> </w:t>
      </w:r>
      <w:r w:rsidR="00DE5022">
        <w:rPr>
          <w:i/>
          <w:noProof/>
        </w:rPr>
        <w:t>Jaká je průměrná návštěvnost zmi</w:t>
      </w:r>
      <w:r w:rsidR="0024726B">
        <w:rPr>
          <w:i/>
          <w:noProof/>
        </w:rPr>
        <w:t>ň</w:t>
      </w:r>
      <w:bookmarkStart w:id="9" w:name="_GoBack"/>
      <w:bookmarkEnd w:id="9"/>
      <w:r w:rsidR="00DE5022">
        <w:rPr>
          <w:i/>
          <w:noProof/>
        </w:rPr>
        <w:t>ovaných akcí v resortu Valachy? S jakou návštěvností počítáte vy?</w:t>
      </w:r>
    </w:p>
    <w:p w:rsidR="00845B98" w:rsidRPr="00AE58C9" w:rsidRDefault="0024111B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05A54">
        <w:rPr>
          <w:i/>
        </w:rPr>
      </w:r>
      <w:r w:rsidR="00005A54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05A54">
        <w:rPr>
          <w:i/>
        </w:rPr>
      </w:r>
      <w:r w:rsidR="00005A54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94C87">
        <w:rPr>
          <w:i/>
          <w:noProof/>
        </w:rPr>
        <w:t>1</w:t>
      </w:r>
      <w:r w:rsidR="008251B7">
        <w:rPr>
          <w:i/>
          <w:noProof/>
        </w:rPr>
        <w:t>7</w:t>
      </w:r>
      <w:r w:rsidR="00F94C87">
        <w:rPr>
          <w:i/>
          <w:noProof/>
        </w:rPr>
        <w:t>.5.2015</w:t>
      </w:r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05A54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5A54" w:rsidRDefault="00005A54">
      <w:r>
        <w:separator/>
      </w:r>
    </w:p>
  </w:endnote>
  <w:endnote w:type="continuationSeparator" w:id="0">
    <w:p w:rsidR="00005A54" w:rsidRDefault="00005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5A54" w:rsidRDefault="00005A54">
      <w:r>
        <w:separator/>
      </w:r>
    </w:p>
  </w:footnote>
  <w:footnote w:type="continuationSeparator" w:id="0">
    <w:p w:rsidR="00005A54" w:rsidRDefault="00005A54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05A54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4726B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D3AA9"/>
    <w:rsid w:val="003F0AC5"/>
    <w:rsid w:val="003F5616"/>
    <w:rsid w:val="004055A2"/>
    <w:rsid w:val="00412058"/>
    <w:rsid w:val="00474757"/>
    <w:rsid w:val="004F54EE"/>
    <w:rsid w:val="005024F4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3CDC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1B7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E5022"/>
    <w:rsid w:val="00DF1948"/>
    <w:rsid w:val="00DF2926"/>
    <w:rsid w:val="00E1292E"/>
    <w:rsid w:val="00E366A1"/>
    <w:rsid w:val="00E70B85"/>
    <w:rsid w:val="00E70D63"/>
    <w:rsid w:val="00E725B3"/>
    <w:rsid w:val="00EC1E36"/>
    <w:rsid w:val="00F30FB7"/>
    <w:rsid w:val="00F506F8"/>
    <w:rsid w:val="00F85FF5"/>
    <w:rsid w:val="00F8725E"/>
    <w:rsid w:val="00F93E10"/>
    <w:rsid w:val="00F94C87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F7E6F17-08F0-40BA-87C7-F1A988532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3F15FFF-F13F-469A-9895-91B5B78A51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549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Tučková Zuzana</cp:lastModifiedBy>
  <cp:revision>6</cp:revision>
  <cp:lastPrinted>2014-07-24T08:52:00Z</cp:lastPrinted>
  <dcterms:created xsi:type="dcterms:W3CDTF">2015-05-12T16:06:00Z</dcterms:created>
  <dcterms:modified xsi:type="dcterms:W3CDTF">2015-05-18T19:07:00Z</dcterms:modified>
</cp:coreProperties>
</file>