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8258F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DD64F3">
        <w:rPr>
          <w:b/>
          <w:i/>
          <w:sz w:val="22"/>
          <w:szCs w:val="22"/>
        </w:rPr>
        <w:t xml:space="preserve">Bc. </w:t>
      </w:r>
      <w:r w:rsidR="00AE583C">
        <w:rPr>
          <w:b/>
          <w:i/>
          <w:sz w:val="22"/>
          <w:szCs w:val="22"/>
        </w:rPr>
        <w:t>Lenka Burianová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8258F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2434E6">
        <w:rPr>
          <w:b/>
          <w:i/>
          <w:sz w:val="22"/>
          <w:szCs w:val="22"/>
        </w:rPr>
        <w:t>d</w:t>
      </w:r>
      <w:r w:rsidR="00B02944">
        <w:rPr>
          <w:b/>
          <w:i/>
          <w:sz w:val="22"/>
          <w:szCs w:val="22"/>
        </w:rPr>
        <w:t>oc. Ing. Pavla Staňková,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B02944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A060FB">
        <w:rPr>
          <w:b/>
          <w:i/>
          <w:sz w:val="22"/>
          <w:szCs w:val="22"/>
        </w:rPr>
        <w:t xml:space="preserve">Projekt </w:t>
      </w:r>
      <w:r w:rsidR="002D1FC3">
        <w:rPr>
          <w:b/>
          <w:i/>
          <w:sz w:val="22"/>
          <w:szCs w:val="22"/>
        </w:rPr>
        <w:t>zlepšení image Oddělení dětské hematologie FN Brno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37928">
              <w:rPr>
                <w:b/>
                <w:snapToGrid w:val="0"/>
                <w:color w:val="000000"/>
              </w:rPr>
            </w:r>
            <w:r w:rsidR="0068258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258F">
              <w:rPr>
                <w:snapToGrid w:val="0"/>
                <w:color w:val="000000"/>
              </w:rPr>
            </w:r>
            <w:r w:rsidR="0068258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258F">
              <w:rPr>
                <w:snapToGrid w:val="0"/>
                <w:color w:val="000000"/>
              </w:rPr>
            </w:r>
            <w:r w:rsidR="0068258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258F">
              <w:rPr>
                <w:snapToGrid w:val="0"/>
                <w:color w:val="000000"/>
              </w:rPr>
            </w:r>
            <w:r w:rsidR="0068258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8258F">
              <w:rPr>
                <w:b/>
                <w:snapToGrid w:val="0"/>
                <w:color w:val="000000"/>
              </w:rPr>
            </w:r>
            <w:r w:rsidR="0068258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258F">
              <w:rPr>
                <w:snapToGrid w:val="0"/>
                <w:color w:val="000000"/>
              </w:rPr>
            </w:r>
            <w:r w:rsidR="0068258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258F">
              <w:rPr>
                <w:snapToGrid w:val="0"/>
                <w:color w:val="000000"/>
              </w:rPr>
            </w:r>
            <w:r w:rsidR="0068258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258F">
              <w:rPr>
                <w:snapToGrid w:val="0"/>
                <w:color w:val="000000"/>
              </w:rPr>
            </w:r>
            <w:r w:rsidR="0068258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258F">
              <w:rPr>
                <w:snapToGrid w:val="0"/>
                <w:color w:val="000000"/>
              </w:rPr>
            </w:r>
            <w:r w:rsidR="0068258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8258F">
              <w:rPr>
                <w:b/>
                <w:snapToGrid w:val="0"/>
                <w:color w:val="000000"/>
              </w:rPr>
            </w:r>
            <w:r w:rsidR="0068258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458B9">
              <w:rPr>
                <w:snapToGrid w:val="0"/>
                <w:color w:val="000000"/>
              </w:rPr>
            </w:r>
            <w:r w:rsidR="0068258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258F">
              <w:rPr>
                <w:snapToGrid w:val="0"/>
                <w:color w:val="000000"/>
              </w:rPr>
            </w:r>
            <w:r w:rsidR="0068258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458B9">
              <w:rPr>
                <w:snapToGrid w:val="0"/>
                <w:color w:val="000000"/>
              </w:rPr>
            </w:r>
            <w:r w:rsidR="0068258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261DC">
              <w:rPr>
                <w:b/>
                <w:snapToGrid w:val="0"/>
                <w:color w:val="000000"/>
              </w:rPr>
            </w:r>
            <w:r w:rsidR="0068258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258F">
              <w:rPr>
                <w:snapToGrid w:val="0"/>
                <w:color w:val="000000"/>
              </w:rPr>
            </w:r>
            <w:r w:rsidR="0068258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258F">
              <w:rPr>
                <w:snapToGrid w:val="0"/>
                <w:color w:val="000000"/>
              </w:rPr>
            </w:r>
            <w:r w:rsidR="0068258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258F">
              <w:rPr>
                <w:snapToGrid w:val="0"/>
                <w:color w:val="000000"/>
              </w:rPr>
            </w:r>
            <w:r w:rsidR="0068258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258F">
              <w:rPr>
                <w:snapToGrid w:val="0"/>
                <w:color w:val="000000"/>
              </w:rPr>
            </w:r>
            <w:r w:rsidR="0068258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261DC">
              <w:rPr>
                <w:snapToGrid w:val="0"/>
                <w:color w:val="000000"/>
              </w:rPr>
            </w:r>
            <w:r w:rsidR="0068258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279C9">
              <w:rPr>
                <w:b/>
                <w:snapToGrid w:val="0"/>
                <w:color w:val="000000"/>
              </w:rPr>
            </w:r>
            <w:r w:rsidR="0068258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258F">
              <w:rPr>
                <w:snapToGrid w:val="0"/>
                <w:color w:val="000000"/>
              </w:rPr>
            </w:r>
            <w:r w:rsidR="0068258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258F">
              <w:rPr>
                <w:snapToGrid w:val="0"/>
                <w:color w:val="000000"/>
              </w:rPr>
            </w:r>
            <w:r w:rsidR="0068258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258F">
              <w:rPr>
                <w:snapToGrid w:val="0"/>
                <w:color w:val="000000"/>
              </w:rPr>
            </w:r>
            <w:r w:rsidR="0068258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258F">
              <w:rPr>
                <w:snapToGrid w:val="0"/>
                <w:color w:val="000000"/>
              </w:rPr>
            </w:r>
            <w:r w:rsidR="0068258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279C9">
              <w:rPr>
                <w:snapToGrid w:val="0"/>
                <w:color w:val="000000"/>
              </w:rPr>
            </w:r>
            <w:r w:rsidR="0068258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258F">
              <w:rPr>
                <w:snapToGrid w:val="0"/>
                <w:color w:val="000000"/>
              </w:rPr>
            </w:r>
            <w:r w:rsidR="0068258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261DC">
              <w:rPr>
                <w:b/>
                <w:snapToGrid w:val="0"/>
                <w:color w:val="000000"/>
              </w:rPr>
            </w:r>
            <w:r w:rsidR="0068258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258F">
              <w:rPr>
                <w:snapToGrid w:val="0"/>
                <w:color w:val="000000"/>
              </w:rPr>
            </w:r>
            <w:r w:rsidR="0068258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258F">
              <w:rPr>
                <w:snapToGrid w:val="0"/>
                <w:color w:val="000000"/>
              </w:rPr>
            </w:r>
            <w:r w:rsidR="0068258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279C9">
              <w:rPr>
                <w:snapToGrid w:val="0"/>
                <w:color w:val="000000"/>
              </w:rPr>
            </w:r>
            <w:r w:rsidR="0068258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8258F">
              <w:rPr>
                <w:snapToGrid w:val="0"/>
                <w:color w:val="000000"/>
              </w:rPr>
            </w:r>
            <w:r w:rsidR="0068258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279C9">
              <w:rPr>
                <w:snapToGrid w:val="0"/>
                <w:color w:val="000000"/>
              </w:rPr>
            </w:r>
            <w:r w:rsidR="0068258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9279C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279C9">
              <w:rPr>
                <w:b/>
                <w:snapToGrid w:val="0"/>
                <w:color w:val="000000"/>
              </w:rPr>
              <w:t>19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5F5024" w:rsidRPr="005F5024" w:rsidRDefault="00246CC0" w:rsidP="005F5024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F5024" w:rsidRPr="005F5024">
        <w:rPr>
          <w:i/>
        </w:rPr>
        <w:t xml:space="preserve">Diplomová práce je zaměřena na vytvoření projektu vedoucího ke zlepšení image Oddělení dětské hematologie FN Brno. V úvodu diplomantka předkládá cíle a metody zpracování práce, avšak zejména část popisující metody práce je spíše v teoretické rovině a bylo by dobré vysvětlit, ve které části práce budou prezentované metody využity a k čemu budou sloužit. Rovněž hypotézy nejsou správně stanoveny. Vzhledem k tomu, že jedna hypotéza obsahuje 2-3 tvrzení, není možné takto definované hypotézy jednoznačně potvrdit či vyvrátit. Každá hypotéza musí obsahovat pouze jedno tvrzení!! Teoretická část je zpracována pečlivě, studentka využila dostatek kvalitních českých i cizojazyčných zdrojů a předkládá východiska pro praktickou část diplomové práce. Analytická část zahrnuje situační analýzu nemocnice a vlastní dotazníkové šetření zaměřené na image z pohledu klientů, ve většině případů pravděpodobně rodičů (i když to není v práci explicitně vyjádřeno - v úvodu se diplomantka zmiňuje o rodičích, ale v dotazníku se objevuje i kategorie do 18-ti let, u které není zřejmé, zda jde o dětské pacienty či jejich rodiče a u kategorie 51-60 let není zřejmé, zda jde o rodiče či prarodiče). Je také škoda, že studentka více neprezentuje image oddělení z hlediska zaměstnanců. I když z výsledků výzkumů jednoznačně nevyplynuly zásadní nedostatky způsobující horší image, spíše naopak, diplomantka navrhuje opatření ke zlepšení image a předkládá projekt zaměřený zejména na konvenienci a marketingovou komunikaci. Projektové návrhy jsou v praxi využitelné a realizovatelné. Návrhy jsou také vhodně zhodnoceny z hlediska času, nákladů a možných rizik. </w:t>
      </w:r>
    </w:p>
    <w:p w:rsidR="005F5024" w:rsidRPr="005F5024" w:rsidRDefault="005F5024" w:rsidP="005F5024">
      <w:pPr>
        <w:rPr>
          <w:i/>
        </w:rPr>
      </w:pPr>
    </w:p>
    <w:p w:rsidR="005F5024" w:rsidRPr="005F5024" w:rsidRDefault="005F5024" w:rsidP="005F5024">
      <w:pPr>
        <w:rPr>
          <w:i/>
        </w:rPr>
      </w:pPr>
      <w:r w:rsidRPr="005F5024">
        <w:rPr>
          <w:i/>
        </w:rPr>
        <w:t xml:space="preserve">Z formálního hlediska je určitě nutné přesunout výsledky výzkumu (str. 80 - 107) do příloh a v samotném textu práce jen prezentovat nejdůležitější výsledky. </w:t>
      </w:r>
    </w:p>
    <w:p w:rsidR="005F5024" w:rsidRPr="005F5024" w:rsidRDefault="005F5024" w:rsidP="005F5024">
      <w:pPr>
        <w:rPr>
          <w:i/>
        </w:rPr>
      </w:pPr>
    </w:p>
    <w:p w:rsidR="005F5024" w:rsidRPr="005F5024" w:rsidRDefault="005F5024" w:rsidP="005F5024">
      <w:pPr>
        <w:rPr>
          <w:i/>
        </w:rPr>
      </w:pPr>
      <w:r w:rsidRPr="005F5024">
        <w:rPr>
          <w:i/>
        </w:rPr>
        <w:t>Otázky k obhajobě:</w:t>
      </w:r>
    </w:p>
    <w:p w:rsidR="005F5024" w:rsidRPr="005F5024" w:rsidRDefault="005F5024" w:rsidP="005F5024">
      <w:pPr>
        <w:rPr>
          <w:i/>
        </w:rPr>
      </w:pPr>
      <w:r w:rsidRPr="005F5024">
        <w:rPr>
          <w:i/>
        </w:rPr>
        <w:t xml:space="preserve">1. Které ekonomické údaje Vám chybí k tomu, abyste mohla zhodnotit pravděpodobnost výskytu rizika: vysoké provozní náklady ambulance v budově A </w:t>
      </w:r>
      <w:proofErr w:type="spellStart"/>
      <w:r w:rsidRPr="005F5024">
        <w:rPr>
          <w:i/>
        </w:rPr>
        <w:t>a</w:t>
      </w:r>
      <w:proofErr w:type="spellEnd"/>
      <w:r w:rsidRPr="005F5024">
        <w:rPr>
          <w:i/>
        </w:rPr>
        <w:t xml:space="preserve"> nedostatek finančních prostředků, a také k tomu, abyste mohla určit zdroje financování projektu? </w:t>
      </w:r>
    </w:p>
    <w:p w:rsidR="00845B98" w:rsidRPr="00AE58C9" w:rsidRDefault="005F5024" w:rsidP="005F5024">
      <w:pPr>
        <w:rPr>
          <w:i/>
        </w:rPr>
      </w:pPr>
      <w:r w:rsidRPr="005F5024">
        <w:rPr>
          <w:i/>
        </w:rPr>
        <w:t>2. Na str. 108 uvádíte, že oddělení každoročně realizuje šetření spokojenosti pracovníků. Jaké jsou výsledky tohoto šetření? Jaká je tedy image oddělení z pohledu zaměstnanců.</w:t>
      </w:r>
      <w:bookmarkStart w:id="9" w:name="_GoBack"/>
      <w:bookmarkEnd w:id="9"/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8258F">
        <w:rPr>
          <w:i/>
        </w:rPr>
      </w:r>
      <w:r w:rsidR="0068258F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lastRenderedPageBreak/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8258F">
        <w:rPr>
          <w:i/>
        </w:rPr>
      </w:r>
      <w:r w:rsidR="0068258F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6A2AEB">
        <w:rPr>
          <w:i/>
        </w:rPr>
        <w:t>8</w:t>
      </w:r>
      <w:r w:rsidR="00B02944">
        <w:rPr>
          <w:i/>
        </w:rPr>
        <w:t>. 5.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8258F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258F" w:rsidRDefault="0068258F">
      <w:r>
        <w:separator/>
      </w:r>
    </w:p>
  </w:endnote>
  <w:endnote w:type="continuationSeparator" w:id="0">
    <w:p w:rsidR="0068258F" w:rsidRDefault="006825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258F" w:rsidRDefault="0068258F">
      <w:r>
        <w:separator/>
      </w:r>
    </w:p>
  </w:footnote>
  <w:footnote w:type="continuationSeparator" w:id="0">
    <w:p w:rsidR="0068258F" w:rsidRDefault="0068258F">
      <w:r>
        <w:continuationSeparator/>
      </w:r>
    </w:p>
  </w:footnote>
  <w:footnote w:id="1">
    <w:p w:rsidR="00B02944" w:rsidRDefault="00B0294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109B3"/>
    <w:rsid w:val="000261DC"/>
    <w:rsid w:val="0005292F"/>
    <w:rsid w:val="00074A7D"/>
    <w:rsid w:val="00093EE1"/>
    <w:rsid w:val="00095B54"/>
    <w:rsid w:val="000A7978"/>
    <w:rsid w:val="000C148D"/>
    <w:rsid w:val="000C21A9"/>
    <w:rsid w:val="000E1EDC"/>
    <w:rsid w:val="00107EC6"/>
    <w:rsid w:val="00117371"/>
    <w:rsid w:val="00121652"/>
    <w:rsid w:val="00124ADA"/>
    <w:rsid w:val="00124BFC"/>
    <w:rsid w:val="00132C42"/>
    <w:rsid w:val="001339CE"/>
    <w:rsid w:val="001458B9"/>
    <w:rsid w:val="0016014F"/>
    <w:rsid w:val="001744E5"/>
    <w:rsid w:val="00184173"/>
    <w:rsid w:val="001A6F9F"/>
    <w:rsid w:val="001B5B85"/>
    <w:rsid w:val="001E0D4A"/>
    <w:rsid w:val="002126D4"/>
    <w:rsid w:val="00222960"/>
    <w:rsid w:val="00240D6D"/>
    <w:rsid w:val="002434E6"/>
    <w:rsid w:val="00246CC0"/>
    <w:rsid w:val="00251425"/>
    <w:rsid w:val="002639CA"/>
    <w:rsid w:val="00292769"/>
    <w:rsid w:val="00296250"/>
    <w:rsid w:val="002A4678"/>
    <w:rsid w:val="002B5820"/>
    <w:rsid w:val="002D1FC3"/>
    <w:rsid w:val="002E04A7"/>
    <w:rsid w:val="002E28AD"/>
    <w:rsid w:val="002F240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33250"/>
    <w:rsid w:val="00462ADF"/>
    <w:rsid w:val="00472F74"/>
    <w:rsid w:val="00474757"/>
    <w:rsid w:val="00490C40"/>
    <w:rsid w:val="004D2582"/>
    <w:rsid w:val="004D305C"/>
    <w:rsid w:val="004F54EE"/>
    <w:rsid w:val="00502B16"/>
    <w:rsid w:val="00515A9D"/>
    <w:rsid w:val="005306E6"/>
    <w:rsid w:val="005358E6"/>
    <w:rsid w:val="005362B2"/>
    <w:rsid w:val="00537928"/>
    <w:rsid w:val="0055039B"/>
    <w:rsid w:val="00565433"/>
    <w:rsid w:val="00566326"/>
    <w:rsid w:val="00580F5F"/>
    <w:rsid w:val="005910F7"/>
    <w:rsid w:val="00591991"/>
    <w:rsid w:val="005A16E2"/>
    <w:rsid w:val="005A3124"/>
    <w:rsid w:val="005A7474"/>
    <w:rsid w:val="005B2F76"/>
    <w:rsid w:val="005C3376"/>
    <w:rsid w:val="005C64F3"/>
    <w:rsid w:val="005E1278"/>
    <w:rsid w:val="005F5024"/>
    <w:rsid w:val="005F755D"/>
    <w:rsid w:val="00603A3A"/>
    <w:rsid w:val="0060527D"/>
    <w:rsid w:val="006428C9"/>
    <w:rsid w:val="006671D8"/>
    <w:rsid w:val="0068258F"/>
    <w:rsid w:val="006A2AEB"/>
    <w:rsid w:val="006E5233"/>
    <w:rsid w:val="006F05D0"/>
    <w:rsid w:val="00727728"/>
    <w:rsid w:val="007358A5"/>
    <w:rsid w:val="00747CA6"/>
    <w:rsid w:val="00750650"/>
    <w:rsid w:val="00762294"/>
    <w:rsid w:val="0076724C"/>
    <w:rsid w:val="007769E0"/>
    <w:rsid w:val="007D3E97"/>
    <w:rsid w:val="007D6146"/>
    <w:rsid w:val="007E605F"/>
    <w:rsid w:val="007F0ECC"/>
    <w:rsid w:val="00800FCC"/>
    <w:rsid w:val="00810A3E"/>
    <w:rsid w:val="00812F58"/>
    <w:rsid w:val="0082553F"/>
    <w:rsid w:val="00826EA2"/>
    <w:rsid w:val="00827B82"/>
    <w:rsid w:val="008375DD"/>
    <w:rsid w:val="00837ABF"/>
    <w:rsid w:val="00837E44"/>
    <w:rsid w:val="0084121C"/>
    <w:rsid w:val="00845B98"/>
    <w:rsid w:val="008664B3"/>
    <w:rsid w:val="00897167"/>
    <w:rsid w:val="008B3097"/>
    <w:rsid w:val="008B6839"/>
    <w:rsid w:val="009279C9"/>
    <w:rsid w:val="00936F44"/>
    <w:rsid w:val="00943ACE"/>
    <w:rsid w:val="00971DE0"/>
    <w:rsid w:val="00983820"/>
    <w:rsid w:val="009C0583"/>
    <w:rsid w:val="009D3840"/>
    <w:rsid w:val="00A060FB"/>
    <w:rsid w:val="00A0709B"/>
    <w:rsid w:val="00A11E00"/>
    <w:rsid w:val="00A421F7"/>
    <w:rsid w:val="00A57D9B"/>
    <w:rsid w:val="00A925F6"/>
    <w:rsid w:val="00AB1406"/>
    <w:rsid w:val="00AC6D49"/>
    <w:rsid w:val="00AD7083"/>
    <w:rsid w:val="00AE583C"/>
    <w:rsid w:val="00AE58C9"/>
    <w:rsid w:val="00B02944"/>
    <w:rsid w:val="00B15481"/>
    <w:rsid w:val="00B23519"/>
    <w:rsid w:val="00B3178F"/>
    <w:rsid w:val="00B62B24"/>
    <w:rsid w:val="00B6346A"/>
    <w:rsid w:val="00B6792B"/>
    <w:rsid w:val="00B808E6"/>
    <w:rsid w:val="00B851AC"/>
    <w:rsid w:val="00BC6087"/>
    <w:rsid w:val="00BF0352"/>
    <w:rsid w:val="00BF6B5D"/>
    <w:rsid w:val="00C05A5F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32D39"/>
    <w:rsid w:val="00D36107"/>
    <w:rsid w:val="00D43374"/>
    <w:rsid w:val="00D4690F"/>
    <w:rsid w:val="00D56938"/>
    <w:rsid w:val="00D6236E"/>
    <w:rsid w:val="00DB2A53"/>
    <w:rsid w:val="00DD4A7E"/>
    <w:rsid w:val="00DD64F3"/>
    <w:rsid w:val="00DF1948"/>
    <w:rsid w:val="00DF2926"/>
    <w:rsid w:val="00DF7F75"/>
    <w:rsid w:val="00E1292E"/>
    <w:rsid w:val="00E200E8"/>
    <w:rsid w:val="00E366A1"/>
    <w:rsid w:val="00E70B85"/>
    <w:rsid w:val="00E70D63"/>
    <w:rsid w:val="00E725B3"/>
    <w:rsid w:val="00E84A1A"/>
    <w:rsid w:val="00EE4906"/>
    <w:rsid w:val="00F043A9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3</Pages>
  <Words>796</Words>
  <Characters>4700</Characters>
  <Application>Microsoft Office Word</Application>
  <DocSecurity>0</DocSecurity>
  <Lines>39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5486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user</cp:lastModifiedBy>
  <cp:revision>16</cp:revision>
  <cp:lastPrinted>2014-07-24T08:52:00Z</cp:lastPrinted>
  <dcterms:created xsi:type="dcterms:W3CDTF">2015-05-09T13:56:00Z</dcterms:created>
  <dcterms:modified xsi:type="dcterms:W3CDTF">2015-05-09T14:49:00Z</dcterms:modified>
</cp:coreProperties>
</file>