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28DD910E" w:rsidR="006847E2" w:rsidRPr="00C50B27" w:rsidRDefault="005F04B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Radka </w:t>
            </w:r>
            <w:proofErr w:type="spellStart"/>
            <w:r>
              <w:rPr>
                <w:sz w:val="22"/>
                <w:szCs w:val="22"/>
              </w:rPr>
              <w:t>Trvalová</w:t>
            </w:r>
            <w:proofErr w:type="spellEnd"/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7BA31169" w:rsidR="006847E2" w:rsidRPr="00C50B27" w:rsidRDefault="005F04B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Prevence záškoláctví na základní škole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1F0DBEDA" w:rsidR="006847E2" w:rsidRPr="00C50B27" w:rsidRDefault="00D706B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4C02C27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2687AC9" w14:textId="79DCB42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55983A55" w:rsidR="006847E2" w:rsidRPr="00C50B27" w:rsidRDefault="00D3167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20EC400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97FE1E7" w14:textId="4F7D4B1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56B5070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3BA575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7E77D86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625395C4" w:rsidR="006847E2" w:rsidRPr="00C50B27" w:rsidRDefault="00D3167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50DABA0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4CBF88" w14:textId="26DEEA99" w:rsidR="006847E2" w:rsidRPr="00C50B27" w:rsidRDefault="0060043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7DF6CCB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5E332F2A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5B837BDA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043E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488B1B44" w14:textId="5F78E7E0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19492A0D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AEA5CAA" w14:textId="340C6BC6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6CA53758" w:rsidR="005C219A" w:rsidRPr="00C50B27" w:rsidRDefault="0060043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6D82A31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7220C06A" w:rsidR="0055255D" w:rsidRPr="00C50B27" w:rsidRDefault="0060043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5EB0BD4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248CB6" w14:textId="2D3C4F3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24BE02F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47B75124" w:rsidR="0055255D" w:rsidRPr="00C50B27" w:rsidRDefault="0060043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D849530" w14:textId="4C9A68F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7DB8233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1D9A591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67B2B0C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6C296FAC" w:rsidR="0055255D" w:rsidRPr="00C50B27" w:rsidRDefault="0024458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35C53547" w14:textId="0CAE001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4558E574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288436FD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7E677704" w:rsidR="0055255D" w:rsidRPr="00C50B27" w:rsidRDefault="0024458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624DD986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20B77CB0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18F36043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0A4532EB" w:rsidR="00B411DB" w:rsidRPr="00C50B27" w:rsidRDefault="0024458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5F9EDA4C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1BBF1154" w:rsidR="00B411DB" w:rsidRPr="00C50B27" w:rsidRDefault="0024458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23856BD3" w14:textId="4F25569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1B7613F3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13291A6B" w14:textId="311ACC38" w:rsidR="0054028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</w:t>
            </w:r>
            <w:r w:rsidR="00A023B8">
              <w:rPr>
                <w:sz w:val="22"/>
                <w:szCs w:val="22"/>
              </w:rPr>
              <w:t xml:space="preserve">kalářská práce se věnuje problematice </w:t>
            </w:r>
            <w:r w:rsidR="00C9005F">
              <w:rPr>
                <w:sz w:val="22"/>
                <w:szCs w:val="22"/>
              </w:rPr>
              <w:t>záškoláctví. Cílem práce je komparovat postoj k záškoláctví (příčiny, četnost a prevence záškoláctví) současných žáků a těch, kteří navštěvovali základní školu před rokem 1989. Oceňuji záměr práce a samotné téma, které považují za významné, zvláště v kontextu studovaného oboru.</w:t>
            </w:r>
          </w:p>
          <w:p w14:paraId="08FBDD72" w14:textId="2E81C2F1" w:rsidR="001D0A19" w:rsidRP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5C9902B7" w14:textId="07E5B6D0" w:rsidR="00D31671" w:rsidRPr="00C9005F" w:rsidRDefault="00C9005F" w:rsidP="00D31671">
            <w:pPr>
              <w:numPr>
                <w:ilvl w:val="0"/>
                <w:numId w:val="4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záměr práce (volba tématu práce, závažnost problematiky),</w:t>
            </w:r>
          </w:p>
          <w:p w14:paraId="12A30176" w14:textId="334E0347" w:rsidR="00C9005F" w:rsidRPr="00D31671" w:rsidRDefault="00C9005F" w:rsidP="00D31671">
            <w:pPr>
              <w:numPr>
                <w:ilvl w:val="0"/>
                <w:numId w:val="4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jasná koncepce teoretické části práce.</w:t>
            </w:r>
          </w:p>
          <w:p w14:paraId="5A023E46" w14:textId="5C9A3645" w:rsidR="00D31671" w:rsidRPr="001D0A19" w:rsidRDefault="00D31671" w:rsidP="00D31671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Slabé</w:t>
            </w:r>
            <w:r w:rsidRPr="001D0A19">
              <w:rPr>
                <w:b/>
                <w:sz w:val="22"/>
                <w:szCs w:val="22"/>
              </w:rPr>
              <w:t xml:space="preserve"> stránky práce:</w:t>
            </w:r>
          </w:p>
          <w:p w14:paraId="2180BED3" w14:textId="769194A4" w:rsidR="0054028B" w:rsidRDefault="00D31671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odkazování na literaturu není příliš běžný (zejména v případě sekundárních citací),</w:t>
            </w:r>
          </w:p>
          <w:p w14:paraId="4A004965" w14:textId="168B6413" w:rsidR="00D31671" w:rsidRDefault="00DF0885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metodologická část práce mohla být rozpracována podrobněji (základní a výběrový soubor, kritéria výběru, způsob vyhodnocování, výzkumná technika – spojitost výzkumných otázek s otázkami v</w:t>
            </w:r>
            <w:r w:rsidR="00727B7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dotazníku</w:t>
            </w:r>
            <w:r w:rsidR="00727B7D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, </w:t>
            </w:r>
          </w:p>
          <w:p w14:paraId="0670FABF" w14:textId="13124432" w:rsidR="00DF0885" w:rsidRDefault="00DF0885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nejedná se o </w:t>
            </w:r>
            <w:proofErr w:type="spellStart"/>
            <w:r>
              <w:rPr>
                <w:sz w:val="22"/>
                <w:szCs w:val="22"/>
              </w:rPr>
              <w:t>kamparaci</w:t>
            </w:r>
            <w:proofErr w:type="spellEnd"/>
            <w:r>
              <w:rPr>
                <w:sz w:val="22"/>
                <w:szCs w:val="22"/>
              </w:rPr>
              <w:t xml:space="preserve"> v pravém slova smyslu (respondenti hodnotí, jaké byly příčiny záškoláctví v minulosti – s velkým odstupem času),</w:t>
            </w:r>
          </w:p>
          <w:p w14:paraId="3ECEE4E4" w14:textId="0E329F2C" w:rsidR="00DF0885" w:rsidRDefault="00DF0885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příloze mohly být uvedeny obě podoby dotazníku (pro obě cílové skupiny), některé položky mohou být posuzovány současným pohledem (přestože se má jednat o zhodnocení minulosti), </w:t>
            </w:r>
          </w:p>
          <w:p w14:paraId="47110146" w14:textId="50597DA2" w:rsidR="00DF0885" w:rsidRDefault="00DF0885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v dotazníky mohly být formulovány uvážlivěji, zejména možnosti odpovědí (např. otázka, zda byla učitelova reakce na záškoláctví dostatečná</w:t>
            </w:r>
            <w:r w:rsidR="0024458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je zavádějící), některé polo</w:t>
            </w:r>
            <w:r w:rsidR="0066376D">
              <w:rPr>
                <w:sz w:val="22"/>
                <w:szCs w:val="22"/>
              </w:rPr>
              <w:t>žky v dotazníku jsou nadbytečné,</w:t>
            </w:r>
          </w:p>
          <w:p w14:paraId="5622A225" w14:textId="14358E44" w:rsidR="00DF0885" w:rsidRDefault="00DF0885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dotazník</w:t>
            </w:r>
            <w:r w:rsidR="0024458E">
              <w:rPr>
                <w:sz w:val="22"/>
                <w:szCs w:val="22"/>
              </w:rPr>
              <w:t xml:space="preserve"> vyplňují žáci, u kterých nebyl zaznamenán výskyt</w:t>
            </w:r>
            <w:r>
              <w:rPr>
                <w:sz w:val="22"/>
                <w:szCs w:val="22"/>
              </w:rPr>
              <w:t xml:space="preserve"> záškoláctví (na většinu otázek odpovídají prakticky</w:t>
            </w:r>
            <w:r w:rsidR="0024458E">
              <w:rPr>
                <w:sz w:val="22"/>
                <w:szCs w:val="22"/>
              </w:rPr>
              <w:t xml:space="preserve"> stejně, že nikdy „za školou“ nebyli),</w:t>
            </w:r>
          </w:p>
          <w:p w14:paraId="2E0EFB20" w14:textId="4E03E014" w:rsidR="0024458E" w:rsidRDefault="0024458E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diskutabilní je věrohodnost výsledků (zda jsou žáci ochotní odpovídat na otázku, zda byli „za školou“, </w:t>
            </w:r>
          </w:p>
          <w:p w14:paraId="3BDAF6FA" w14:textId="659F7515" w:rsidR="0024458E" w:rsidRDefault="0024458E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zpracování výsledků mohlo být přehlednější (není zřejmé, proč jsou v úvodu analytické části představeny výsledky neabsentujících žáků</w:t>
            </w:r>
            <w:r w:rsidR="0066376D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, </w:t>
            </w:r>
          </w:p>
          <w:p w14:paraId="6767FD87" w14:textId="51E14857" w:rsidR="0024458E" w:rsidRDefault="0024458E" w:rsidP="00D31671">
            <w:pPr>
              <w:pStyle w:val="ListParagraph"/>
              <w:numPr>
                <w:ilvl w:val="0"/>
                <w:numId w:val="7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domnívám se, že nebyly naplněny všechny cíle výzkumu (zda se změnily důvody k záškoláctví, zda existuje souvislost mezi úplností rodiny a záškoláctvím nebo zda existuje spojitost záškoláctví se špatnými studijními výsledky). </w:t>
            </w:r>
          </w:p>
          <w:p w14:paraId="315B912E" w14:textId="77777777" w:rsidR="0066376D" w:rsidRPr="00D31671" w:rsidRDefault="0066376D" w:rsidP="0066376D">
            <w:pPr>
              <w:pStyle w:val="ListParagraph"/>
              <w:jc w:val="both"/>
              <w:rPr>
                <w:sz w:val="22"/>
                <w:szCs w:val="22"/>
              </w:rPr>
            </w:pPr>
          </w:p>
          <w:p w14:paraId="579D0803" w14:textId="37DD6DDC" w:rsidR="005712EC" w:rsidRPr="00913A4D" w:rsidRDefault="0054028B" w:rsidP="00913A4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</w:t>
            </w:r>
            <w:r w:rsidR="00913A4D">
              <w:rPr>
                <w:sz w:val="22"/>
                <w:szCs w:val="22"/>
              </w:rPr>
              <w:t xml:space="preserve">oporučuji k obhajobě.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2234721E" w14:textId="609CE9CF" w:rsidR="005712EC" w:rsidRPr="00C50B27" w:rsidRDefault="00B411DB" w:rsidP="0066376D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14:paraId="37C80F6A" w14:textId="656340B5" w:rsidR="0054028B" w:rsidRPr="006E37DA" w:rsidRDefault="000950CF" w:rsidP="0066376D">
            <w:pPr>
              <w:pStyle w:val="ListParagraph"/>
              <w:numPr>
                <w:ilvl w:val="0"/>
                <w:numId w:val="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Jakým způsobem je možno ověřit </w:t>
            </w:r>
            <w:r w:rsidR="0066376D">
              <w:rPr>
                <w:sz w:val="22"/>
                <w:szCs w:val="22"/>
              </w:rPr>
              <w:t>výše uvedené předpoklady (které</w:t>
            </w:r>
            <w:r>
              <w:rPr>
                <w:sz w:val="22"/>
                <w:szCs w:val="22"/>
              </w:rPr>
              <w:t xml:space="preserve"> formulujete v rámci výzkumných otázek)?</w:t>
            </w:r>
          </w:p>
          <w:p w14:paraId="5C0CFB1A" w14:textId="3CE1E273" w:rsidR="000950CF" w:rsidRDefault="000950CF" w:rsidP="0066376D">
            <w:pPr>
              <w:pStyle w:val="ListParagraph"/>
              <w:numPr>
                <w:ilvl w:val="0"/>
                <w:numId w:val="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Vyjádřete se k riziku zkreslení výsledků výzkumu. </w:t>
            </w:r>
            <w:bookmarkStart w:id="0" w:name="_GoBack"/>
            <w:bookmarkEnd w:id="0"/>
          </w:p>
          <w:p w14:paraId="7C8ADE20" w14:textId="3BC627B1" w:rsidR="00727B7D" w:rsidRPr="000950CF" w:rsidRDefault="00727B7D" w:rsidP="0066376D">
            <w:pPr>
              <w:pStyle w:val="ListParagraph"/>
              <w:numPr>
                <w:ilvl w:val="0"/>
                <w:numId w:val="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Popište detailněji způsob výběru respondentů, jak byly dotazníky distribuovány</w:t>
            </w:r>
            <w:r w:rsidR="00A45D30">
              <w:rPr>
                <w:sz w:val="22"/>
                <w:szCs w:val="22"/>
              </w:rPr>
              <w:t>?</w:t>
            </w:r>
          </w:p>
          <w:p w14:paraId="39A578A7" w14:textId="404FD6A5" w:rsidR="0054028B" w:rsidRPr="006E37DA" w:rsidRDefault="0054028B" w:rsidP="0054028B">
            <w:pPr>
              <w:pStyle w:val="ListParagraph"/>
              <w:rPr>
                <w:sz w:val="22"/>
                <w:szCs w:val="22"/>
              </w:rPr>
            </w:pP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4A5A1A2D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20131738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5A49554C" w:rsidR="00B411DB" w:rsidRPr="00C50B27" w:rsidRDefault="000950C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46F3DE32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C1558">
              <w:rPr>
                <w:sz w:val="22"/>
                <w:szCs w:val="22"/>
              </w:rPr>
              <w:t xml:space="preserve"> 15</w:t>
            </w:r>
            <w:r w:rsidR="001D0A19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727B7D" w:rsidRDefault="00727B7D">
      <w:r>
        <w:separator/>
      </w:r>
    </w:p>
  </w:endnote>
  <w:endnote w:type="continuationSeparator" w:id="0">
    <w:p w14:paraId="4ED8D3E5" w14:textId="77777777" w:rsidR="00727B7D" w:rsidRDefault="00727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727B7D" w:rsidRDefault="00727B7D">
      <w:r>
        <w:separator/>
      </w:r>
    </w:p>
  </w:footnote>
  <w:footnote w:type="continuationSeparator" w:id="0">
    <w:p w14:paraId="21608E02" w14:textId="77777777" w:rsidR="00727B7D" w:rsidRDefault="00727B7D">
      <w:r>
        <w:continuationSeparator/>
      </w:r>
    </w:p>
  </w:footnote>
  <w:footnote w:id="1">
    <w:p w14:paraId="5264AC60" w14:textId="77777777" w:rsidR="00727B7D" w:rsidRDefault="00727B7D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76C1BA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F84277"/>
    <w:multiLevelType w:val="hybridMultilevel"/>
    <w:tmpl w:val="1130C970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0950CF"/>
    <w:rsid w:val="00154F27"/>
    <w:rsid w:val="001D0A19"/>
    <w:rsid w:val="0024458E"/>
    <w:rsid w:val="002458C7"/>
    <w:rsid w:val="00340FCB"/>
    <w:rsid w:val="00362AB0"/>
    <w:rsid w:val="003F5DA2"/>
    <w:rsid w:val="0041625D"/>
    <w:rsid w:val="004C1558"/>
    <w:rsid w:val="00512982"/>
    <w:rsid w:val="00526D47"/>
    <w:rsid w:val="0054028B"/>
    <w:rsid w:val="0055255D"/>
    <w:rsid w:val="005712EC"/>
    <w:rsid w:val="0058607C"/>
    <w:rsid w:val="005B72C6"/>
    <w:rsid w:val="005C219A"/>
    <w:rsid w:val="005D11F5"/>
    <w:rsid w:val="005F04B7"/>
    <w:rsid w:val="0060043E"/>
    <w:rsid w:val="006562D0"/>
    <w:rsid w:val="0066376D"/>
    <w:rsid w:val="00672216"/>
    <w:rsid w:val="006847E2"/>
    <w:rsid w:val="006D1E67"/>
    <w:rsid w:val="006E37DA"/>
    <w:rsid w:val="00727B7D"/>
    <w:rsid w:val="007553A2"/>
    <w:rsid w:val="00825D41"/>
    <w:rsid w:val="0084365A"/>
    <w:rsid w:val="008614B3"/>
    <w:rsid w:val="00913A4D"/>
    <w:rsid w:val="009A27D5"/>
    <w:rsid w:val="009B6E4C"/>
    <w:rsid w:val="00A023B8"/>
    <w:rsid w:val="00A45D30"/>
    <w:rsid w:val="00AC6F50"/>
    <w:rsid w:val="00B411DB"/>
    <w:rsid w:val="00BA3203"/>
    <w:rsid w:val="00C50B27"/>
    <w:rsid w:val="00C52BAB"/>
    <w:rsid w:val="00C9005F"/>
    <w:rsid w:val="00CA7D64"/>
    <w:rsid w:val="00D05C79"/>
    <w:rsid w:val="00D168E5"/>
    <w:rsid w:val="00D31671"/>
    <w:rsid w:val="00D706BF"/>
    <w:rsid w:val="00DC1BF5"/>
    <w:rsid w:val="00DF0885"/>
    <w:rsid w:val="00E642C2"/>
    <w:rsid w:val="00E709EA"/>
    <w:rsid w:val="00E937B1"/>
    <w:rsid w:val="00E9732D"/>
    <w:rsid w:val="00ED2FBE"/>
    <w:rsid w:val="00ED3033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208</TotalTime>
  <Pages>2</Pages>
  <Words>520</Words>
  <Characters>2966</Characters>
  <Application>Microsoft Macintosh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26</cp:revision>
  <cp:lastPrinted>2012-04-25T08:21:00Z</cp:lastPrinted>
  <dcterms:created xsi:type="dcterms:W3CDTF">2015-05-15T08:49:00Z</dcterms:created>
  <dcterms:modified xsi:type="dcterms:W3CDTF">2015-05-16T07:45:00Z</dcterms:modified>
</cp:coreProperties>
</file>