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Michaela Slavíková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Naplňování potřeb náhradních rodin v procesu doprovázení klíčovým pracovníkem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B90F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B90FBE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B90FBE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dobře koncipovaný úvod, </w:t>
            </w:r>
          </w:p>
          <w:p w:rsidR="00B90FBE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dobře zpracovaná teoretická část bakalářské práce, </w:t>
            </w:r>
          </w:p>
          <w:p w:rsidR="00B90FBE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popis výzkumného souboru a uvedení způsobu výběru, </w:t>
            </w:r>
          </w:p>
          <w:p w:rsidR="00B90FBE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 interpretaci dat studentka explicitně zodpovídá výzkumné otázky. </w:t>
            </w:r>
          </w:p>
          <w:p w:rsidR="00B90FBE" w:rsidRDefault="00B90FBE" w:rsidP="00362AB0">
            <w:pPr>
              <w:rPr>
                <w:sz w:val="22"/>
                <w:szCs w:val="22"/>
              </w:rPr>
            </w:pPr>
          </w:p>
          <w:p w:rsidR="00B547AA" w:rsidRDefault="00B547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B547AA" w:rsidRDefault="00B547AA" w:rsidP="00B547A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časté překlepy (např. název kapitoly 1)</w:t>
            </w:r>
          </w:p>
          <w:p w:rsidR="00B90FBE" w:rsidRDefault="00B547AA" w:rsidP="00B547A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výzkumných otázek – měly by být koncipovány pro hlubší zkoumání problematiky</w:t>
            </w:r>
            <w:r w:rsidR="00B90FBE">
              <w:rPr>
                <w:sz w:val="22"/>
                <w:szCs w:val="22"/>
              </w:rPr>
              <w:t xml:space="preserve">, </w:t>
            </w:r>
          </w:p>
          <w:p w:rsidR="00B90FBE" w:rsidRDefault="00B90FBE" w:rsidP="00B547A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schematického zobrazení kategorií a jednotlivých kódů, </w:t>
            </w:r>
          </w:p>
          <w:p w:rsidR="00B90FBE" w:rsidRDefault="00B90FBE" w:rsidP="00B547A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v kategoriích – studentka interpretuje data pro každého </w:t>
            </w:r>
            <w:proofErr w:type="spellStart"/>
            <w:r>
              <w:rPr>
                <w:sz w:val="22"/>
                <w:szCs w:val="22"/>
              </w:rPr>
              <w:t>informanta</w:t>
            </w:r>
            <w:proofErr w:type="spellEnd"/>
            <w:r>
              <w:rPr>
                <w:sz w:val="22"/>
                <w:szCs w:val="22"/>
              </w:rPr>
              <w:t xml:space="preserve"> zvlášť – to považuji za velký nedostatek bakalářské práce,</w:t>
            </w:r>
          </w:p>
          <w:p w:rsidR="00B90FBE" w:rsidRDefault="00B90FBE" w:rsidP="00B547A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bylo by vhodné vytvořit schéma identifikující potřeby náhradních rodin a zohledňující výstupy výzkumného šetření.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90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limity Vašeho výzkumu.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90FBE">
              <w:rPr>
                <w:sz w:val="22"/>
                <w:szCs w:val="22"/>
              </w:rPr>
              <w:t xml:space="preserve"> 17. 5. 2015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6A4" w:rsidRDefault="001C56A4">
      <w:r>
        <w:separator/>
      </w:r>
    </w:p>
  </w:endnote>
  <w:endnote w:type="continuationSeparator" w:id="0">
    <w:p w:rsidR="001C56A4" w:rsidRDefault="001C5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6A4" w:rsidRDefault="001C56A4">
      <w:r>
        <w:separator/>
      </w:r>
    </w:p>
  </w:footnote>
  <w:footnote w:type="continuationSeparator" w:id="0">
    <w:p w:rsidR="001C56A4" w:rsidRDefault="001C56A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9C1E1C"/>
    <w:multiLevelType w:val="hybridMultilevel"/>
    <w:tmpl w:val="278ED13A"/>
    <w:lvl w:ilvl="0" w:tplc="2C24AB0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90FBE"/>
    <w:rsid w:val="00154F27"/>
    <w:rsid w:val="001C56A4"/>
    <w:rsid w:val="00362AB0"/>
    <w:rsid w:val="003F5DA2"/>
    <w:rsid w:val="00512982"/>
    <w:rsid w:val="00526D47"/>
    <w:rsid w:val="0055255D"/>
    <w:rsid w:val="005C219A"/>
    <w:rsid w:val="006847E2"/>
    <w:rsid w:val="007553A2"/>
    <w:rsid w:val="008614B3"/>
    <w:rsid w:val="009A27D5"/>
    <w:rsid w:val="00B411DB"/>
    <w:rsid w:val="00B547AA"/>
    <w:rsid w:val="00B90FBE"/>
    <w:rsid w:val="00BA3203"/>
    <w:rsid w:val="00C50B27"/>
    <w:rsid w:val="00C51A8E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66</TotalTime>
  <Pages>1</Pages>
  <Words>306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2015-05-18T08:52:00Z</cp:lastPrinted>
  <dcterms:created xsi:type="dcterms:W3CDTF">2015-05-18T07:47:00Z</dcterms:created>
  <dcterms:modified xsi:type="dcterms:W3CDTF">2015-05-18T08:53:00Z</dcterms:modified>
</cp:coreProperties>
</file>