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709EA" w:rsidRPr="00C50B27">
              <w:rPr>
                <w:b/>
                <w:sz w:val="22"/>
                <w:szCs w:val="22"/>
              </w:rPr>
              <w:t>DIPLOMOVÉ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507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Stanislava Němcová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507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Volný čas pubescentů žijících ve městě a na vesnici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3507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507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507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D3080" w:rsidRDefault="00DD3080" w:rsidP="00D8088F">
            <w:pPr>
              <w:jc w:val="both"/>
              <w:rPr>
                <w:sz w:val="22"/>
                <w:szCs w:val="22"/>
              </w:rPr>
            </w:pPr>
            <w:r w:rsidRPr="00DD3080">
              <w:rPr>
                <w:i/>
                <w:sz w:val="22"/>
                <w:szCs w:val="22"/>
                <w:u w:val="single"/>
              </w:rPr>
              <w:t>Teoretická část</w:t>
            </w:r>
            <w:r w:rsidR="00D525FA" w:rsidRPr="00D525FA">
              <w:rPr>
                <w:sz w:val="22"/>
                <w:szCs w:val="22"/>
              </w:rPr>
              <w:t xml:space="preserve"> definuje</w:t>
            </w:r>
            <w:r w:rsidR="00C32FFC">
              <w:rPr>
                <w:sz w:val="22"/>
                <w:szCs w:val="22"/>
              </w:rPr>
              <w:t xml:space="preserve"> </w:t>
            </w:r>
            <w:r w:rsidR="00D525FA">
              <w:rPr>
                <w:sz w:val="22"/>
                <w:szCs w:val="22"/>
              </w:rPr>
              <w:t xml:space="preserve">stěžejní pojmy vztahující se k tématu a nastiňuje možnosti trávení volného času pubescentů. Je zpracována komplexně, dotýká se všech stěžejních témat, avšak představuje pouze souhrn citací bez vlastních komentářů, postřehů a polemik, což považuji za zásadní nedostatek teoretického vymezení problému. </w:t>
            </w:r>
          </w:p>
          <w:p w:rsidR="00D8088F" w:rsidRDefault="00D525FA" w:rsidP="00D525FA">
            <w:pPr>
              <w:tabs>
                <w:tab w:val="left" w:pos="664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</w:p>
          <w:p w:rsidR="00C32FFC" w:rsidRPr="00B53427" w:rsidRDefault="00C32FFC" w:rsidP="00D8088F">
            <w:pPr>
              <w:jc w:val="both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u w:val="single"/>
              </w:rPr>
              <w:t>Empirická část</w:t>
            </w:r>
            <w:r>
              <w:rPr>
                <w:sz w:val="22"/>
                <w:szCs w:val="22"/>
              </w:rPr>
              <w:t xml:space="preserve"> je zpracována přehledně a srozumitelně, členění odpovídá charakteru vědecko-výzkumné </w:t>
            </w:r>
            <w:r w:rsidRPr="00D525FA">
              <w:rPr>
                <w:sz w:val="22"/>
                <w:szCs w:val="22"/>
              </w:rPr>
              <w:t>prác</w:t>
            </w:r>
            <w:r w:rsidR="00D525FA" w:rsidRPr="00D525FA">
              <w:rPr>
                <w:sz w:val="22"/>
                <w:szCs w:val="22"/>
              </w:rPr>
              <w:t>e</w:t>
            </w:r>
            <w:r w:rsidRPr="00D525FA">
              <w:rPr>
                <w:sz w:val="22"/>
                <w:szCs w:val="22"/>
              </w:rPr>
              <w:t xml:space="preserve">. </w:t>
            </w:r>
            <w:r w:rsidR="00D525FA" w:rsidRPr="00D525FA">
              <w:rPr>
                <w:sz w:val="22"/>
                <w:szCs w:val="22"/>
              </w:rPr>
              <w:t>Ocenil bych po</w:t>
            </w:r>
            <w:r w:rsidR="00D525FA">
              <w:rPr>
                <w:sz w:val="22"/>
                <w:szCs w:val="22"/>
              </w:rPr>
              <w:t xml:space="preserve">drobnější popis použitého dotazníku, rozbor a zdůvodnění dotazníkových položek, případné členění otázek na určité kategorie (části dotazníku) atp. Také výzkumný soubor je popsán velmi stručně a neposkytuje některé základní informace. Zastoupení probandů z hlediska věku, pohlaví a bydliště je zmíněno až ve výsledkové části, ačkoli z mého pohledu jsou tyto informace spíše popisného charakteru a nelze je považovat za samotná výzkumná zjištění. Možnost volit více odpovědí v položce 1 </w:t>
            </w:r>
            <w:r w:rsidR="0025435F">
              <w:rPr>
                <w:sz w:val="22"/>
                <w:szCs w:val="22"/>
              </w:rPr>
              <w:t>dále znesnadňuje interpretaci odpovědí na druhou dotazníkovou položku, neboť v případě více možností trávení volného času není zřejmé, jak je uvedená časová dotace mezi jednotlivé aktivity rozdělena. Zpracování výsledků má značné rezervy; autorka nevyužila možností, které jí dotazník nabízí. Bylo by např. zajímavé a pro praxi přínosné sledovat, za jakými aktivitami děti převážně dojíždějí (tedy v čem lokální nabídka nezohledňuje poptávku), sledovat souvislosti věku či pohlaví ve vztahu k některým dotazníkovým položkám (způsob trávení volného času, doba věnovaná jednotlivým aktivitám apod.).</w:t>
            </w:r>
          </w:p>
          <w:p w:rsidR="00F1326B" w:rsidRPr="00C50B27" w:rsidRDefault="00F1326B" w:rsidP="00D8088F">
            <w:pPr>
              <w:jc w:val="both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53427" w:rsidRPr="00B534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48006F" w:rsidRDefault="0025435F" w:rsidP="00D8088F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str. 61 uvádíte, že žáci nemají dostatek času, který by mohli trávit venku s kamarády. Do jaké míry je podle Vás tento stav způsoben preferencí jiného způsobu trávení volného času (kultura, sport, PC…)?</w:t>
            </w:r>
          </w:p>
          <w:p w:rsidR="0025435F" w:rsidRPr="00D8088F" w:rsidRDefault="0025435F" w:rsidP="0025435F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jsem nenašel vyhodnocení otázky č. 21. Prosím o stručné shrnutí odpovědí na tuto otázku. V čem jsou největší rozdíly mezi „ideální představou“ a skutečným trávením volného času a jak by se podle Vašeho názoru daly příp. rozdíly řešit?</w:t>
            </w:r>
            <w:r w:rsidRPr="00D8088F">
              <w:rPr>
                <w:sz w:val="22"/>
                <w:szCs w:val="22"/>
              </w:rPr>
              <w:t xml:space="preserve"> </w:t>
            </w:r>
          </w:p>
        </w:tc>
      </w:tr>
      <w:tr w:rsidR="000942CC" w:rsidRPr="00C50B27" w:rsidTr="00637C59">
        <w:tc>
          <w:tcPr>
            <w:tcW w:w="6791" w:type="dxa"/>
            <w:gridSpan w:val="3"/>
          </w:tcPr>
          <w:p w:rsidR="000942CC" w:rsidRPr="00C50B27" w:rsidRDefault="000942CC" w:rsidP="000942C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0942C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8088F">
              <w:rPr>
                <w:sz w:val="22"/>
                <w:szCs w:val="22"/>
              </w:rPr>
              <w:t xml:space="preserve"> </w:t>
            </w:r>
            <w:r w:rsidR="000839B1">
              <w:rPr>
                <w:sz w:val="22"/>
                <w:szCs w:val="22"/>
              </w:rPr>
              <w:t>15. 5. 2015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25435F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348C" w:rsidRDefault="00AF348C">
      <w:r>
        <w:separator/>
      </w:r>
    </w:p>
  </w:endnote>
  <w:endnote w:type="continuationSeparator" w:id="0">
    <w:p w:rsidR="00AF348C" w:rsidRDefault="00AF3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348C" w:rsidRDefault="00AF348C">
      <w:r>
        <w:separator/>
      </w:r>
    </w:p>
  </w:footnote>
  <w:footnote w:type="continuationSeparator" w:id="0">
    <w:p w:rsidR="00AF348C" w:rsidRDefault="00AF348C">
      <w:r>
        <w:continuationSeparator/>
      </w:r>
    </w:p>
  </w:footnote>
  <w:footnote w:id="1">
    <w:p w:rsidR="000942CC" w:rsidRDefault="000942CC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376063"/>
    <w:multiLevelType w:val="hybridMultilevel"/>
    <w:tmpl w:val="BD8AD05E"/>
    <w:lvl w:ilvl="0" w:tplc="C6D0BC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792D53"/>
    <w:multiLevelType w:val="hybridMultilevel"/>
    <w:tmpl w:val="8BDAC2B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AE5311"/>
    <w:multiLevelType w:val="hybridMultilevel"/>
    <w:tmpl w:val="76BEF9B4"/>
    <w:lvl w:ilvl="0" w:tplc="CC86C6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4F31"/>
    <w:rsid w:val="00076A06"/>
    <w:rsid w:val="000839B1"/>
    <w:rsid w:val="000942CC"/>
    <w:rsid w:val="000B71E6"/>
    <w:rsid w:val="001E7BE5"/>
    <w:rsid w:val="0025435F"/>
    <w:rsid w:val="00350753"/>
    <w:rsid w:val="00362AB0"/>
    <w:rsid w:val="003F5DA2"/>
    <w:rsid w:val="004045AB"/>
    <w:rsid w:val="0048006F"/>
    <w:rsid w:val="00512982"/>
    <w:rsid w:val="00526D47"/>
    <w:rsid w:val="0055255D"/>
    <w:rsid w:val="005C219A"/>
    <w:rsid w:val="005F4D6B"/>
    <w:rsid w:val="006847E2"/>
    <w:rsid w:val="008614B3"/>
    <w:rsid w:val="0097710C"/>
    <w:rsid w:val="009B2248"/>
    <w:rsid w:val="009D22F9"/>
    <w:rsid w:val="00AE140B"/>
    <w:rsid w:val="00AF1740"/>
    <w:rsid w:val="00AF348C"/>
    <w:rsid w:val="00B411DB"/>
    <w:rsid w:val="00B53427"/>
    <w:rsid w:val="00B97101"/>
    <w:rsid w:val="00BA3203"/>
    <w:rsid w:val="00C32FFC"/>
    <w:rsid w:val="00C50B27"/>
    <w:rsid w:val="00CE0A8B"/>
    <w:rsid w:val="00D525FA"/>
    <w:rsid w:val="00D8088F"/>
    <w:rsid w:val="00DC1BF5"/>
    <w:rsid w:val="00DD3080"/>
    <w:rsid w:val="00E35673"/>
    <w:rsid w:val="00E67C85"/>
    <w:rsid w:val="00E709EA"/>
    <w:rsid w:val="00E76695"/>
    <w:rsid w:val="00EA4F31"/>
    <w:rsid w:val="00EB06B6"/>
    <w:rsid w:val="00F0544E"/>
    <w:rsid w:val="00F1326B"/>
    <w:rsid w:val="00FE3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F1E220-5CEE-4F2C-8954-CA2C4EF60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cholik\AppData\Local\Microsoft\Windows\INetCache\Content.Outlook\MQMLNW1G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707</TotalTime>
  <Pages>1</Pages>
  <Words>478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Viktor Pacholík</dc:creator>
  <cp:keywords/>
  <cp:lastModifiedBy>Pacholík Viktor</cp:lastModifiedBy>
  <cp:revision>15</cp:revision>
  <cp:lastPrinted>2012-04-25T08:21:00Z</cp:lastPrinted>
  <dcterms:created xsi:type="dcterms:W3CDTF">2015-05-10T07:32:00Z</dcterms:created>
  <dcterms:modified xsi:type="dcterms:W3CDTF">2015-05-18T06:58:00Z</dcterms:modified>
</cp:coreProperties>
</file>