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221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Lenka Menšíková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221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Tělesné tresty dětí v </w:t>
            </w:r>
            <w:r w:rsidR="00C75E47">
              <w:rPr>
                <w:sz w:val="22"/>
                <w:szCs w:val="22"/>
              </w:rPr>
              <w:t>rodině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doc. PaedDr. Jana </w:t>
            </w:r>
            <w:proofErr w:type="spellStart"/>
            <w:r>
              <w:rPr>
                <w:sz w:val="22"/>
                <w:szCs w:val="22"/>
              </w:rPr>
              <w:t>Majerčíková</w:t>
            </w:r>
            <w:proofErr w:type="spellEnd"/>
            <w:r>
              <w:rPr>
                <w:sz w:val="22"/>
                <w:szCs w:val="22"/>
              </w:rPr>
              <w:t>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14C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816136" w:rsidRDefault="003161C5" w:rsidP="0081613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</w:t>
            </w:r>
            <w:r w:rsidR="006847E2" w:rsidRPr="00C50B27">
              <w:rPr>
                <w:b/>
                <w:sz w:val="22"/>
                <w:szCs w:val="22"/>
              </w:rPr>
              <w:t>Stupeň hodnocení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847E2"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sz w:val="22"/>
                <w:szCs w:val="22"/>
              </w:rPr>
            </w:pPr>
            <w:r w:rsidRPr="00110A1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sz w:val="22"/>
                <w:szCs w:val="22"/>
              </w:rPr>
            </w:pPr>
            <w:r w:rsidRPr="00110A1E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</w:t>
            </w:r>
            <w:bookmarkStart w:id="0" w:name="_GoBack"/>
            <w:bookmarkEnd w:id="0"/>
            <w:r w:rsidR="00B411DB">
              <w:rPr>
                <w:sz w:val="22"/>
                <w:szCs w:val="22"/>
              </w:rPr>
              <w:t>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5221CC" w:rsidRDefault="006847E2" w:rsidP="00C50B27">
            <w:pPr>
              <w:jc w:val="center"/>
              <w:rPr>
                <w:sz w:val="22"/>
                <w:szCs w:val="22"/>
              </w:rPr>
            </w:pPr>
            <w:r w:rsidRPr="005221CC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5221CC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E05293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E05293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E05293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BC31CE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C31CE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110A1E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E05293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110A1E" w:rsidRDefault="006847E2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E05293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110A1E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E05293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110A1E" w:rsidRDefault="005C219A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E05293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E05293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110A1E" w:rsidRDefault="00BC31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110A1E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AB1764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BC31CE" w:rsidRDefault="0055255D" w:rsidP="00C50B27">
            <w:pPr>
              <w:jc w:val="center"/>
              <w:rPr>
                <w:sz w:val="22"/>
                <w:szCs w:val="22"/>
              </w:rPr>
            </w:pPr>
            <w:r w:rsidRPr="00BC31CE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3200A9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BC31CE" w:rsidRDefault="0055255D" w:rsidP="00C50B27">
            <w:pPr>
              <w:jc w:val="center"/>
              <w:rPr>
                <w:sz w:val="22"/>
                <w:szCs w:val="22"/>
              </w:rPr>
            </w:pPr>
            <w:r w:rsidRPr="00BC31CE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3200A9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E05293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AB1764" w:rsidRDefault="00BC31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AB1764" w:rsidRDefault="0055255D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6" w:type="dxa"/>
            <w:vAlign w:val="center"/>
          </w:tcPr>
          <w:p w:rsidR="0055255D" w:rsidRPr="00AB1764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E05293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3200A9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E05293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110A1E" w:rsidRDefault="00BC31C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10A1E" w:rsidRDefault="00B411DB" w:rsidP="008614B3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E05293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3200A9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110A1E" w:rsidRDefault="00BC31C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110A1E" w:rsidRDefault="00B411DB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3416AB" w:rsidRPr="003416A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0613BC" w:rsidRDefault="00AB1764" w:rsidP="00362AB0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respondentů – rozsah výzkumného vzorku</w:t>
            </w:r>
            <w:r w:rsidR="00DF14A5">
              <w:rPr>
                <w:sz w:val="22"/>
                <w:szCs w:val="22"/>
              </w:rPr>
              <w:t>;</w:t>
            </w:r>
          </w:p>
          <w:p w:rsidR="00DF14A5" w:rsidRDefault="00DF14A5" w:rsidP="000613BC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r w:rsidRPr="00DF14A5">
              <w:rPr>
                <w:sz w:val="22"/>
                <w:szCs w:val="22"/>
              </w:rPr>
              <w:t xml:space="preserve">Zajímavé </w:t>
            </w:r>
            <w:r>
              <w:rPr>
                <w:sz w:val="22"/>
                <w:szCs w:val="22"/>
              </w:rPr>
              <w:t>téma, které se těžko odhaluje.</w:t>
            </w:r>
          </w:p>
          <w:p w:rsidR="00DF14A5" w:rsidRDefault="00DF14A5" w:rsidP="00DF14A5">
            <w:pPr>
              <w:rPr>
                <w:sz w:val="22"/>
                <w:szCs w:val="22"/>
              </w:rPr>
            </w:pPr>
          </w:p>
          <w:p w:rsidR="001B7876" w:rsidRPr="00DF14A5" w:rsidRDefault="001B7876" w:rsidP="00DF14A5">
            <w:pPr>
              <w:rPr>
                <w:sz w:val="22"/>
                <w:szCs w:val="22"/>
              </w:rPr>
            </w:pPr>
            <w:r w:rsidRPr="00DF14A5">
              <w:rPr>
                <w:sz w:val="22"/>
                <w:szCs w:val="22"/>
              </w:rPr>
              <w:t>Slabé stránky:</w:t>
            </w:r>
          </w:p>
          <w:p w:rsidR="00AB1764" w:rsidRDefault="00AB1764" w:rsidP="001C614E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Nebyl realizován </w:t>
            </w:r>
            <w:proofErr w:type="spellStart"/>
            <w:r>
              <w:rPr>
                <w:sz w:val="22"/>
                <w:szCs w:val="22"/>
              </w:rPr>
              <w:t>předvýzkum</w:t>
            </w:r>
            <w:proofErr w:type="spellEnd"/>
            <w:r w:rsidR="004E4CD2">
              <w:rPr>
                <w:sz w:val="22"/>
                <w:szCs w:val="22"/>
              </w:rPr>
              <w:t xml:space="preserve"> na ověření výzkumného nástroje</w:t>
            </w:r>
            <w:r>
              <w:rPr>
                <w:sz w:val="22"/>
                <w:szCs w:val="22"/>
              </w:rPr>
              <w:t>;</w:t>
            </w:r>
          </w:p>
          <w:p w:rsidR="005221CC" w:rsidRDefault="00AB1764" w:rsidP="003200A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Nesoulad teoretické a praktické části práce: t</w:t>
            </w:r>
            <w:r w:rsidR="005221CC">
              <w:rPr>
                <w:sz w:val="22"/>
                <w:szCs w:val="22"/>
              </w:rPr>
              <w:t xml:space="preserve">eoretická východiska pro výzkumné šetření jsou </w:t>
            </w:r>
            <w:r w:rsidR="003200A9">
              <w:rPr>
                <w:sz w:val="22"/>
                <w:szCs w:val="22"/>
              </w:rPr>
              <w:t>koncipována</w:t>
            </w:r>
            <w:r w:rsidR="005221CC">
              <w:rPr>
                <w:sz w:val="22"/>
                <w:szCs w:val="22"/>
              </w:rPr>
              <w:t xml:space="preserve"> především </w:t>
            </w:r>
            <w:r w:rsidR="00DF14A5">
              <w:rPr>
                <w:sz w:val="22"/>
                <w:szCs w:val="22"/>
              </w:rPr>
              <w:t xml:space="preserve">s ohledem na </w:t>
            </w:r>
            <w:r w:rsidR="005221CC">
              <w:rPr>
                <w:sz w:val="22"/>
                <w:szCs w:val="22"/>
              </w:rPr>
              <w:t xml:space="preserve">objasnění pojmu tělesný trest, </w:t>
            </w:r>
            <w:r w:rsidR="003200A9">
              <w:rPr>
                <w:sz w:val="22"/>
                <w:szCs w:val="22"/>
              </w:rPr>
              <w:t xml:space="preserve">zatímco </w:t>
            </w:r>
            <w:r w:rsidR="005221CC">
              <w:rPr>
                <w:sz w:val="22"/>
                <w:szCs w:val="22"/>
              </w:rPr>
              <w:t>v empirické části se pracuje i s </w:t>
            </w:r>
            <w:r w:rsidR="003200A9">
              <w:rPr>
                <w:sz w:val="22"/>
                <w:szCs w:val="22"/>
              </w:rPr>
              <w:t>kategorií</w:t>
            </w:r>
            <w:r w:rsidR="005221CC">
              <w:rPr>
                <w:sz w:val="22"/>
                <w:szCs w:val="22"/>
              </w:rPr>
              <w:t xml:space="preserve"> odměn ve výchově</w:t>
            </w:r>
            <w:r w:rsidR="003200A9">
              <w:rPr>
                <w:sz w:val="22"/>
                <w:szCs w:val="22"/>
              </w:rPr>
              <w:t>, výzkum tělesných trestů vyplývá i z názvu práce</w:t>
            </w:r>
            <w:r w:rsidR="00DF14A5">
              <w:rPr>
                <w:sz w:val="22"/>
                <w:szCs w:val="22"/>
              </w:rPr>
              <w:t xml:space="preserve">, v případě této výzkumné strategie mělo dojít k syntetizaci i v teoretických </w:t>
            </w:r>
            <w:r w:rsidR="00C75E47">
              <w:rPr>
                <w:sz w:val="22"/>
                <w:szCs w:val="22"/>
              </w:rPr>
              <w:t>východiscích</w:t>
            </w:r>
            <w:r w:rsidR="003200A9">
              <w:rPr>
                <w:sz w:val="22"/>
                <w:szCs w:val="22"/>
              </w:rPr>
              <w:t>;</w:t>
            </w:r>
          </w:p>
          <w:p w:rsidR="00DF14A5" w:rsidRDefault="003200A9" w:rsidP="00DF14A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získaných dat je omezena </w:t>
            </w:r>
            <w:r w:rsidR="00110A1E">
              <w:rPr>
                <w:sz w:val="22"/>
                <w:szCs w:val="22"/>
              </w:rPr>
              <w:t xml:space="preserve">pouze </w:t>
            </w:r>
            <w:r>
              <w:rPr>
                <w:sz w:val="22"/>
                <w:szCs w:val="22"/>
              </w:rPr>
              <w:t>na jejich opis</w:t>
            </w:r>
            <w:r w:rsidR="00DF14A5">
              <w:rPr>
                <w:sz w:val="22"/>
                <w:szCs w:val="22"/>
              </w:rPr>
              <w:t xml:space="preserve">; </w:t>
            </w:r>
          </w:p>
          <w:p w:rsidR="003200A9" w:rsidRPr="00DF14A5" w:rsidRDefault="00DF14A5" w:rsidP="00DF14A5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Jenom 13 informačních zdrojů využitých při tvorbě závěrečné práce, absentuje využití základní psychologické literatury k problematice (např. Čáp, Mareš: Psychologie pro učitele apod.)</w:t>
            </w:r>
          </w:p>
          <w:p w:rsidR="00DF14A5" w:rsidRDefault="00DF14A5" w:rsidP="00BC31CE">
            <w:pPr>
              <w:rPr>
                <w:sz w:val="22"/>
                <w:szCs w:val="22"/>
              </w:rPr>
            </w:pPr>
          </w:p>
          <w:p w:rsidR="003416AB" w:rsidRPr="00BC31CE" w:rsidRDefault="00BC31CE" w:rsidP="00BC3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416AB" w:rsidRDefault="00341FE9" w:rsidP="00AB1764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Uvažovali jste o zabezpečení validity vašeho výzkumného nástroje?</w:t>
            </w:r>
            <w:r w:rsidR="00AB1764">
              <w:rPr>
                <w:sz w:val="22"/>
                <w:szCs w:val="22"/>
              </w:rPr>
              <w:t xml:space="preserve"> </w:t>
            </w:r>
          </w:p>
          <w:p w:rsidR="00B411DB" w:rsidRPr="003416AB" w:rsidRDefault="00AB1764" w:rsidP="003416AB">
            <w:pPr>
              <w:ind w:left="360"/>
              <w:rPr>
                <w:sz w:val="22"/>
                <w:szCs w:val="22"/>
              </w:rPr>
            </w:pPr>
            <w:r w:rsidRPr="003416AB">
              <w:rPr>
                <w:sz w:val="22"/>
                <w:szCs w:val="22"/>
              </w:rPr>
              <w:t>Jde o choulostivé téma, mohlo dojít ke zkreslování získaných dat. Jak jste se s tímto problémem vypořádala?</w:t>
            </w:r>
          </w:p>
          <w:p w:rsidR="00DF14A5" w:rsidRDefault="00AB1764" w:rsidP="00AB1764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 hodnotíte převažující nesouhlas rodičů se zákazem uplatňování tělesných trestů u dětí </w:t>
            </w:r>
          </w:p>
          <w:p w:rsidR="00AB1764" w:rsidRPr="00C50B27" w:rsidRDefault="00AB1764" w:rsidP="00DF14A5">
            <w:pPr>
              <w:pStyle w:val="Odsekzoznamu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(v dotazníku otázka 14)?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110A1E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110A1E" w:rsidRDefault="00B411DB" w:rsidP="00C50B27">
            <w:pPr>
              <w:jc w:val="center"/>
              <w:rPr>
                <w:b/>
                <w:sz w:val="22"/>
                <w:szCs w:val="22"/>
                <w:u w:val="single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D7A2E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61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93B" w:rsidRDefault="00BD793B">
      <w:r>
        <w:separator/>
      </w:r>
    </w:p>
  </w:endnote>
  <w:endnote w:type="continuationSeparator" w:id="0">
    <w:p w:rsidR="00BD793B" w:rsidRDefault="00BD79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93B" w:rsidRDefault="00BD793B">
      <w:r>
        <w:separator/>
      </w:r>
    </w:p>
  </w:footnote>
  <w:footnote w:type="continuationSeparator" w:id="0">
    <w:p w:rsidR="00BD793B" w:rsidRDefault="00BD793B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29E1"/>
    <w:multiLevelType w:val="hybridMultilevel"/>
    <w:tmpl w:val="1DC468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F74D3A"/>
    <w:multiLevelType w:val="hybridMultilevel"/>
    <w:tmpl w:val="9EEC713C"/>
    <w:lvl w:ilvl="0" w:tplc="8104FA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4D838DD"/>
    <w:multiLevelType w:val="hybridMultilevel"/>
    <w:tmpl w:val="6AB8840E"/>
    <w:lvl w:ilvl="0" w:tplc="2A4CF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B468CF"/>
    <w:multiLevelType w:val="hybridMultilevel"/>
    <w:tmpl w:val="6A7A46F4"/>
    <w:lvl w:ilvl="0" w:tplc="991E88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74D5"/>
    <w:rsid w:val="00012EEC"/>
    <w:rsid w:val="000613BC"/>
    <w:rsid w:val="00072CE0"/>
    <w:rsid w:val="00110A1E"/>
    <w:rsid w:val="00154F27"/>
    <w:rsid w:val="001B7876"/>
    <w:rsid w:val="001C458A"/>
    <w:rsid w:val="001C614E"/>
    <w:rsid w:val="001D5C59"/>
    <w:rsid w:val="001E421C"/>
    <w:rsid w:val="001E5AD0"/>
    <w:rsid w:val="003161C5"/>
    <w:rsid w:val="003200A9"/>
    <w:rsid w:val="00327BB9"/>
    <w:rsid w:val="003416AB"/>
    <w:rsid w:val="00341FE9"/>
    <w:rsid w:val="00362AB0"/>
    <w:rsid w:val="003C1AC3"/>
    <w:rsid w:val="003E227D"/>
    <w:rsid w:val="003F5DA2"/>
    <w:rsid w:val="004058F1"/>
    <w:rsid w:val="004A58D0"/>
    <w:rsid w:val="004B457B"/>
    <w:rsid w:val="004D10D7"/>
    <w:rsid w:val="004E4CD2"/>
    <w:rsid w:val="004F645C"/>
    <w:rsid w:val="00501D51"/>
    <w:rsid w:val="00512982"/>
    <w:rsid w:val="005221CC"/>
    <w:rsid w:val="00526D47"/>
    <w:rsid w:val="0055255D"/>
    <w:rsid w:val="00567007"/>
    <w:rsid w:val="005913CB"/>
    <w:rsid w:val="005C219A"/>
    <w:rsid w:val="00631331"/>
    <w:rsid w:val="006603C9"/>
    <w:rsid w:val="006847E2"/>
    <w:rsid w:val="006F28DC"/>
    <w:rsid w:val="006F63A9"/>
    <w:rsid w:val="007553A2"/>
    <w:rsid w:val="00806637"/>
    <w:rsid w:val="00816136"/>
    <w:rsid w:val="00861082"/>
    <w:rsid w:val="008614B3"/>
    <w:rsid w:val="008A3E6C"/>
    <w:rsid w:val="008A736A"/>
    <w:rsid w:val="009309BE"/>
    <w:rsid w:val="009503AC"/>
    <w:rsid w:val="009515CB"/>
    <w:rsid w:val="009A27D5"/>
    <w:rsid w:val="009B6B94"/>
    <w:rsid w:val="00A114CF"/>
    <w:rsid w:val="00A84396"/>
    <w:rsid w:val="00A86B2B"/>
    <w:rsid w:val="00AB1764"/>
    <w:rsid w:val="00AC7FF6"/>
    <w:rsid w:val="00B411DB"/>
    <w:rsid w:val="00BA3203"/>
    <w:rsid w:val="00BC31CE"/>
    <w:rsid w:val="00BD793B"/>
    <w:rsid w:val="00C50B27"/>
    <w:rsid w:val="00C56671"/>
    <w:rsid w:val="00C75E47"/>
    <w:rsid w:val="00CA7D64"/>
    <w:rsid w:val="00D05C79"/>
    <w:rsid w:val="00DC0AFE"/>
    <w:rsid w:val="00DC1BF5"/>
    <w:rsid w:val="00DF14A5"/>
    <w:rsid w:val="00E05293"/>
    <w:rsid w:val="00E1798D"/>
    <w:rsid w:val="00E63FAD"/>
    <w:rsid w:val="00E709EA"/>
    <w:rsid w:val="00E87A53"/>
    <w:rsid w:val="00ED2FBE"/>
    <w:rsid w:val="00F1326B"/>
    <w:rsid w:val="00F54413"/>
    <w:rsid w:val="00F65972"/>
    <w:rsid w:val="00F774D5"/>
    <w:rsid w:val="00FD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B78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sudky_2014_15\POSUDEK%20OPONENTA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PRĂCE_2015</Template>
  <TotalTime>422</TotalTime>
  <Pages>1</Pages>
  <Words>354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Majerčíková Jana</dc:creator>
  <cp:lastModifiedBy>Jana_PC</cp:lastModifiedBy>
  <cp:revision>31</cp:revision>
  <cp:lastPrinted>2012-04-25T08:21:00Z</cp:lastPrinted>
  <dcterms:created xsi:type="dcterms:W3CDTF">2015-05-11T10:29:00Z</dcterms:created>
  <dcterms:modified xsi:type="dcterms:W3CDTF">2015-05-14T08:04:00Z</dcterms:modified>
</cp:coreProperties>
</file>