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A7D64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</w:t>
            </w:r>
            <w:r w:rsidR="00F1326B">
              <w:rPr>
                <w:b/>
                <w:sz w:val="22"/>
                <w:szCs w:val="22"/>
              </w:rPr>
              <w:t>OPONENTA</w:t>
            </w:r>
            <w:r w:rsidRPr="00C50B27">
              <w:rPr>
                <w:b/>
                <w:sz w:val="22"/>
                <w:szCs w:val="22"/>
              </w:rPr>
              <w:t xml:space="preserve"> </w:t>
            </w:r>
            <w:r w:rsidR="00CA7D64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Dagmar </w:t>
            </w:r>
            <w:proofErr w:type="spellStart"/>
            <w:r>
              <w:rPr>
                <w:sz w:val="22"/>
                <w:szCs w:val="22"/>
              </w:rPr>
              <w:t>Malínková</w:t>
            </w:r>
            <w:proofErr w:type="spellEnd"/>
            <w:r>
              <w:rPr>
                <w:sz w:val="22"/>
                <w:szCs w:val="22"/>
              </w:rPr>
              <w:t xml:space="preserve">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Smysl života ve stáří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7553A2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Oponent</w:t>
            </w:r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020" w:type="dxa"/>
            <w:gridSpan w:val="8"/>
          </w:tcPr>
          <w:p w:rsidR="006847E2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Jana Martincová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Sociální pedagogika 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Kombinovaná 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B411DB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Silné stránky: </w:t>
            </w:r>
          </w:p>
          <w:p w:rsidR="00594250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studentka zpracovala velmi zajímavé a aktuální téma, které je náročné pro vhodné uchopení, </w:t>
            </w:r>
          </w:p>
          <w:p w:rsidR="00594250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logická souslednost jednotlivých kapitol, </w:t>
            </w:r>
          </w:p>
          <w:p w:rsidR="00594250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vyjádření obecného cíle práce, </w:t>
            </w:r>
          </w:p>
          <w:p w:rsidR="00594250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definovaní klíčových konceptů výzkumu, </w:t>
            </w:r>
          </w:p>
          <w:p w:rsidR="00594250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+ oceňuji vymezení výzkumného souboru (rozhodnutí o vzorku), </w:t>
            </w:r>
          </w:p>
          <w:p w:rsidR="00594250" w:rsidRDefault="00594250" w:rsidP="00362AB0">
            <w:pPr>
              <w:rPr>
                <w:sz w:val="22"/>
                <w:szCs w:val="22"/>
              </w:rPr>
            </w:pPr>
          </w:p>
          <w:p w:rsidR="00594250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Slabé stránky: </w:t>
            </w:r>
          </w:p>
          <w:p w:rsidR="00594250" w:rsidRDefault="00594250" w:rsidP="0059425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nepodložené argumenty v úvodu, které mají </w:t>
            </w:r>
            <w:proofErr w:type="gramStart"/>
            <w:r>
              <w:rPr>
                <w:sz w:val="22"/>
                <w:szCs w:val="22"/>
              </w:rPr>
              <w:t>podobu ,,klišé</w:t>
            </w:r>
            <w:proofErr w:type="gramEnd"/>
            <w:r>
              <w:rPr>
                <w:sz w:val="22"/>
                <w:szCs w:val="22"/>
              </w:rPr>
              <w:t xml:space="preserve">“, </w:t>
            </w:r>
          </w:p>
          <w:p w:rsidR="00594250" w:rsidRDefault="00594250" w:rsidP="0059425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používání pojmu zmapovat, </w:t>
            </w:r>
          </w:p>
          <w:p w:rsidR="00594250" w:rsidRDefault="00594250" w:rsidP="0059425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 mnohých pasážích teoretické části absentují vlastní odborné komentáře, </w:t>
            </w:r>
          </w:p>
          <w:p w:rsidR="00594250" w:rsidRDefault="00594250" w:rsidP="0059425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nastavení výzkumných otázek a jejich formulace, </w:t>
            </w:r>
          </w:p>
          <w:p w:rsidR="00594250" w:rsidRDefault="00594250" w:rsidP="0059425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studentka v kategoriích interpretuje jednotlivé kódy, </w:t>
            </w:r>
          </w:p>
          <w:p w:rsidR="00594250" w:rsidRDefault="00594250" w:rsidP="0059425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analýza dat měla být podrobena preciznější syntéze informací z interview, </w:t>
            </w:r>
          </w:p>
          <w:p w:rsidR="00B411DB" w:rsidRPr="00594250" w:rsidRDefault="00594250" w:rsidP="00362AB0">
            <w:pPr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594250">
              <w:rPr>
                <w:sz w:val="22"/>
                <w:szCs w:val="22"/>
              </w:rPr>
              <w:t xml:space="preserve">plytká interpretace dat. </w:t>
            </w:r>
          </w:p>
          <w:p w:rsidR="00F1326B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doporučuji k obhajobě. 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B411DB" w:rsidRPr="00C50B27" w:rsidRDefault="0059425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Uveďte možnosti intervence sociálního pedagoga při ovlivňování smyslu života u seniorů. 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594250">
              <w:rPr>
                <w:sz w:val="22"/>
                <w:szCs w:val="22"/>
              </w:rPr>
              <w:t xml:space="preserve"> 16. 5. 2015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535" w:rsidRDefault="00596535">
      <w:r>
        <w:separator/>
      </w:r>
    </w:p>
  </w:endnote>
  <w:endnote w:type="continuationSeparator" w:id="0">
    <w:p w:rsidR="00596535" w:rsidRDefault="005965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535" w:rsidRDefault="00596535">
      <w:r>
        <w:separator/>
      </w:r>
    </w:p>
  </w:footnote>
  <w:footnote w:type="continuationSeparator" w:id="0">
    <w:p w:rsidR="00596535" w:rsidRDefault="00596535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AA06ED"/>
    <w:multiLevelType w:val="hybridMultilevel"/>
    <w:tmpl w:val="89D67348"/>
    <w:lvl w:ilvl="0" w:tplc="E748376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1457"/>
    <w:rsid w:val="00154F27"/>
    <w:rsid w:val="00362AB0"/>
    <w:rsid w:val="003F5DA2"/>
    <w:rsid w:val="00512982"/>
    <w:rsid w:val="00526D47"/>
    <w:rsid w:val="0055255D"/>
    <w:rsid w:val="00594250"/>
    <w:rsid w:val="00596535"/>
    <w:rsid w:val="005C219A"/>
    <w:rsid w:val="006847E2"/>
    <w:rsid w:val="007553A2"/>
    <w:rsid w:val="008614B3"/>
    <w:rsid w:val="009A27D5"/>
    <w:rsid w:val="00B411DB"/>
    <w:rsid w:val="00BA3203"/>
    <w:rsid w:val="00C50B27"/>
    <w:rsid w:val="00CA7D64"/>
    <w:rsid w:val="00D05C79"/>
    <w:rsid w:val="00D31457"/>
    <w:rsid w:val="00DC1BF5"/>
    <w:rsid w:val="00E709EA"/>
    <w:rsid w:val="00ED2FBE"/>
    <w:rsid w:val="00F132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table" w:styleId="Mkatabulky">
    <w:name w:val="Table Grid"/>
    <w:basedOn w:val="Normlntabul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urcikova\Desktop\POSUDEK%20OPONENTA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F142403-9D94-44DC-8622-398FF890A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BAKALÁŘSKÉ PRÁCE_2015</Template>
  <TotalTime>20</TotalTime>
  <Pages>1</Pages>
  <Words>303</Words>
  <Characters>1793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2092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jurcikova</dc:creator>
  <cp:lastModifiedBy>jurcikova</cp:lastModifiedBy>
  <cp:revision>2</cp:revision>
  <cp:lastPrinted>2015-05-18T07:12:00Z</cp:lastPrinted>
  <dcterms:created xsi:type="dcterms:W3CDTF">2015-05-18T07:06:00Z</dcterms:created>
  <dcterms:modified xsi:type="dcterms:W3CDTF">2015-05-18T07:26:00Z</dcterms:modified>
</cp:coreProperties>
</file>