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2BCA" w:rsidRPr="00FE1061" w:rsidRDefault="00002BCA" w:rsidP="00002BCA">
      <w:pPr>
        <w:autoSpaceDE w:val="0"/>
        <w:autoSpaceDN w:val="0"/>
        <w:adjustRightInd w:val="0"/>
        <w:spacing w:line="360" w:lineRule="auto"/>
      </w:pPr>
    </w:p>
    <w:tbl>
      <w:tblPr>
        <w:tblW w:w="5000" w:type="pct"/>
        <w:tblBorders>
          <w:top w:val="single" w:sz="12" w:space="0" w:color="auto"/>
          <w:left w:val="single" w:sz="12" w:space="0" w:color="auto"/>
          <w:bottom w:val="single" w:sz="12" w:space="0" w:color="auto"/>
          <w:right w:val="single" w:sz="12" w:space="0" w:color="auto"/>
          <w:insideH w:val="single" w:sz="4" w:space="0" w:color="auto"/>
          <w:insideV w:val="single" w:sz="6" w:space="0" w:color="auto"/>
        </w:tblBorders>
        <w:tblLook w:val="01E0"/>
      </w:tblPr>
      <w:tblGrid>
        <w:gridCol w:w="3226"/>
        <w:gridCol w:w="3889"/>
        <w:gridCol w:w="375"/>
        <w:gridCol w:w="363"/>
        <w:gridCol w:w="363"/>
        <w:gridCol w:w="375"/>
        <w:gridCol w:w="351"/>
        <w:gridCol w:w="346"/>
      </w:tblGrid>
      <w:tr w:rsidR="00002BCA" w:rsidRPr="00FE1061" w:rsidTr="00261F9D">
        <w:tc>
          <w:tcPr>
            <w:tcW w:w="5000" w:type="pct"/>
            <w:gridSpan w:val="8"/>
          </w:tcPr>
          <w:p w:rsidR="00002BCA" w:rsidRPr="00FE1061" w:rsidRDefault="00002BCA" w:rsidP="00261F9D">
            <w:pPr>
              <w:jc w:val="center"/>
            </w:pPr>
            <w:r w:rsidRPr="00FE1061">
              <w:rPr>
                <w:b/>
                <w:sz w:val="22"/>
                <w:szCs w:val="22"/>
              </w:rPr>
              <w:t>POSUDEK OPONENTA BAKALÁŘSKÉ PRÁCE</w:t>
            </w:r>
          </w:p>
        </w:tc>
      </w:tr>
      <w:tr w:rsidR="00145349" w:rsidRPr="00FE1061" w:rsidTr="00261F9D">
        <w:tc>
          <w:tcPr>
            <w:tcW w:w="1737" w:type="pct"/>
          </w:tcPr>
          <w:p w:rsidR="00145349" w:rsidRPr="00FE1061" w:rsidRDefault="00145349" w:rsidP="00145349">
            <w:r w:rsidRPr="00FE1061">
              <w:rPr>
                <w:sz w:val="22"/>
                <w:szCs w:val="22"/>
              </w:rPr>
              <w:t>Jméno a příjmení studenta/Autor</w:t>
            </w:r>
          </w:p>
        </w:tc>
        <w:tc>
          <w:tcPr>
            <w:tcW w:w="3263" w:type="pct"/>
            <w:gridSpan w:val="7"/>
          </w:tcPr>
          <w:p w:rsidR="00145349" w:rsidRPr="00FE1061" w:rsidRDefault="00145349" w:rsidP="00145349">
            <w:r>
              <w:t>Ing. Pavel Tuček</w:t>
            </w:r>
          </w:p>
        </w:tc>
      </w:tr>
      <w:tr w:rsidR="00145349" w:rsidRPr="00FE1061" w:rsidTr="00261F9D">
        <w:tc>
          <w:tcPr>
            <w:tcW w:w="1737" w:type="pct"/>
          </w:tcPr>
          <w:p w:rsidR="00145349" w:rsidRPr="00FE1061" w:rsidRDefault="00145349" w:rsidP="00145349">
            <w:r w:rsidRPr="00FE1061">
              <w:rPr>
                <w:sz w:val="22"/>
                <w:szCs w:val="22"/>
              </w:rPr>
              <w:t>Název práce</w:t>
            </w:r>
          </w:p>
        </w:tc>
        <w:tc>
          <w:tcPr>
            <w:tcW w:w="3263" w:type="pct"/>
            <w:gridSpan w:val="7"/>
          </w:tcPr>
          <w:p w:rsidR="00145349" w:rsidRPr="00FE1061" w:rsidRDefault="00145349" w:rsidP="00145349">
            <w:r>
              <w:t xml:space="preserve">Problematika ochrany člověka za </w:t>
            </w:r>
            <w:proofErr w:type="gramStart"/>
            <w:r>
              <w:t>mimořádných</w:t>
            </w:r>
            <w:proofErr w:type="gramEnd"/>
            <w:r>
              <w:t xml:space="preserve"> události jako téma ve výuce na středních odborných školách</w:t>
            </w:r>
          </w:p>
        </w:tc>
      </w:tr>
      <w:tr w:rsidR="00145349" w:rsidRPr="00FE1061" w:rsidTr="00261F9D">
        <w:tc>
          <w:tcPr>
            <w:tcW w:w="1737" w:type="pct"/>
          </w:tcPr>
          <w:p w:rsidR="00145349" w:rsidRPr="00FE1061" w:rsidRDefault="00145349" w:rsidP="00145349">
            <w:r w:rsidRPr="00FE1061">
              <w:rPr>
                <w:sz w:val="22"/>
                <w:szCs w:val="22"/>
              </w:rPr>
              <w:t>Jméno a příjmení oponenta práce</w:t>
            </w:r>
          </w:p>
        </w:tc>
        <w:tc>
          <w:tcPr>
            <w:tcW w:w="3263" w:type="pct"/>
            <w:gridSpan w:val="7"/>
          </w:tcPr>
          <w:p w:rsidR="00145349" w:rsidRPr="00FE1061" w:rsidRDefault="00145349" w:rsidP="00145349">
            <w:r>
              <w:rPr>
                <w:sz w:val="22"/>
                <w:szCs w:val="22"/>
              </w:rPr>
              <w:t>Mgr. Viktor Pacholík, Ph.D.</w:t>
            </w:r>
          </w:p>
        </w:tc>
      </w:tr>
      <w:tr w:rsidR="00145349" w:rsidRPr="00FE1061" w:rsidTr="00261F9D">
        <w:tc>
          <w:tcPr>
            <w:tcW w:w="1737" w:type="pct"/>
          </w:tcPr>
          <w:p w:rsidR="00145349" w:rsidRPr="00FE1061" w:rsidRDefault="00145349" w:rsidP="00145349">
            <w:r w:rsidRPr="00FE1061">
              <w:rPr>
                <w:sz w:val="22"/>
                <w:szCs w:val="22"/>
              </w:rPr>
              <w:t>Studijní obor</w:t>
            </w:r>
          </w:p>
        </w:tc>
        <w:tc>
          <w:tcPr>
            <w:tcW w:w="3263" w:type="pct"/>
            <w:gridSpan w:val="7"/>
          </w:tcPr>
          <w:p w:rsidR="00145349" w:rsidRPr="00FE1061" w:rsidRDefault="00145349" w:rsidP="00145349">
            <w:r>
              <w:t xml:space="preserve">Učitelství odborných předmětů pro SŠ </w:t>
            </w:r>
          </w:p>
        </w:tc>
      </w:tr>
      <w:tr w:rsidR="00145349" w:rsidRPr="00FE1061" w:rsidTr="00261F9D">
        <w:tc>
          <w:tcPr>
            <w:tcW w:w="1737" w:type="pct"/>
          </w:tcPr>
          <w:p w:rsidR="00145349" w:rsidRPr="00FE1061" w:rsidRDefault="00145349" w:rsidP="00145349">
            <w:r w:rsidRPr="00FE1061">
              <w:rPr>
                <w:sz w:val="22"/>
                <w:szCs w:val="22"/>
              </w:rPr>
              <w:t>Forma studia</w:t>
            </w:r>
          </w:p>
        </w:tc>
        <w:tc>
          <w:tcPr>
            <w:tcW w:w="3263" w:type="pct"/>
            <w:gridSpan w:val="7"/>
          </w:tcPr>
          <w:p w:rsidR="00145349" w:rsidRPr="00FE1061" w:rsidRDefault="00145349" w:rsidP="00145349">
            <w:r>
              <w:rPr>
                <w:sz w:val="22"/>
                <w:szCs w:val="22"/>
              </w:rPr>
              <w:t>kombinovaná</w:t>
            </w:r>
          </w:p>
        </w:tc>
      </w:tr>
      <w:tr w:rsidR="00145349" w:rsidRPr="00FE1061" w:rsidTr="00261F9D">
        <w:tc>
          <w:tcPr>
            <w:tcW w:w="1737" w:type="pct"/>
            <w:vAlign w:val="center"/>
          </w:tcPr>
          <w:p w:rsidR="00145349" w:rsidRPr="00FE1061" w:rsidRDefault="00145349" w:rsidP="00145349">
            <w:pPr>
              <w:rPr>
                <w:b/>
              </w:rPr>
            </w:pPr>
            <w:r w:rsidRPr="00FE1061">
              <w:rPr>
                <w:b/>
                <w:sz w:val="22"/>
                <w:szCs w:val="22"/>
              </w:rPr>
              <w:t>Kritéria hodnocení práce</w:t>
            </w:r>
          </w:p>
        </w:tc>
        <w:tc>
          <w:tcPr>
            <w:tcW w:w="3263" w:type="pct"/>
            <w:gridSpan w:val="7"/>
          </w:tcPr>
          <w:p w:rsidR="00145349" w:rsidRPr="00FE1061" w:rsidRDefault="00145349" w:rsidP="00145349">
            <w:pPr>
              <w:jc w:val="right"/>
              <w:rPr>
                <w:b/>
              </w:rPr>
            </w:pPr>
            <w:r w:rsidRPr="00FE1061">
              <w:rPr>
                <w:b/>
                <w:sz w:val="22"/>
                <w:szCs w:val="22"/>
              </w:rPr>
              <w:t>Stupeň hodnocení</w:t>
            </w:r>
          </w:p>
          <w:p w:rsidR="00145349" w:rsidRPr="00FE1061" w:rsidRDefault="00145349" w:rsidP="00145349">
            <w:pPr>
              <w:jc w:val="right"/>
            </w:pPr>
            <w:r w:rsidRPr="00FE1061">
              <w:rPr>
                <w:b/>
                <w:sz w:val="22"/>
                <w:szCs w:val="22"/>
              </w:rPr>
              <w:t>dle stupnice ECTS</w:t>
            </w:r>
          </w:p>
        </w:tc>
      </w:tr>
      <w:tr w:rsidR="00145349" w:rsidRPr="00FE1061" w:rsidTr="00261F9D">
        <w:tc>
          <w:tcPr>
            <w:tcW w:w="5000" w:type="pct"/>
            <w:gridSpan w:val="8"/>
            <w:shd w:val="clear" w:color="auto" w:fill="A6A6A6"/>
          </w:tcPr>
          <w:p w:rsidR="00145349" w:rsidRPr="00FE1061" w:rsidRDefault="00145349" w:rsidP="00145349">
            <w:pPr>
              <w:jc w:val="center"/>
              <w:rPr>
                <w:color w:val="FFFFFF"/>
              </w:rPr>
            </w:pPr>
            <w:r w:rsidRPr="00FE1061">
              <w:rPr>
                <w:b/>
                <w:color w:val="FFFFFF"/>
                <w:sz w:val="22"/>
                <w:szCs w:val="22"/>
              </w:rPr>
              <w:t>Formální stránka práce</w:t>
            </w:r>
          </w:p>
        </w:tc>
      </w:tr>
      <w:tr w:rsidR="00145349" w:rsidRPr="00FE1061" w:rsidTr="00145349">
        <w:tc>
          <w:tcPr>
            <w:tcW w:w="3831" w:type="pct"/>
            <w:gridSpan w:val="2"/>
          </w:tcPr>
          <w:p w:rsidR="00145349" w:rsidRPr="00FE1061" w:rsidRDefault="00145349" w:rsidP="00145349">
            <w:r w:rsidRPr="00FE1061">
              <w:rPr>
                <w:sz w:val="22"/>
                <w:szCs w:val="22"/>
              </w:rPr>
              <w:t>Přehlednost a členění práce</w:t>
            </w:r>
          </w:p>
        </w:tc>
        <w:tc>
          <w:tcPr>
            <w:tcW w:w="202" w:type="pct"/>
            <w:vAlign w:val="center"/>
          </w:tcPr>
          <w:p w:rsidR="00145349" w:rsidRPr="00FE1061" w:rsidRDefault="00145349" w:rsidP="00145349">
            <w:pPr>
              <w:jc w:val="center"/>
            </w:pPr>
          </w:p>
        </w:tc>
        <w:tc>
          <w:tcPr>
            <w:tcW w:w="195" w:type="pct"/>
            <w:vAlign w:val="center"/>
          </w:tcPr>
          <w:p w:rsidR="00145349" w:rsidRPr="00FE1061" w:rsidRDefault="00145349" w:rsidP="00145349">
            <w:pPr>
              <w:jc w:val="center"/>
            </w:pPr>
          </w:p>
        </w:tc>
        <w:tc>
          <w:tcPr>
            <w:tcW w:w="195" w:type="pct"/>
            <w:vAlign w:val="center"/>
          </w:tcPr>
          <w:p w:rsidR="00145349" w:rsidRPr="00FE1061" w:rsidRDefault="00145349" w:rsidP="00145349">
            <w:pPr>
              <w:jc w:val="center"/>
            </w:pPr>
            <w:r w:rsidRPr="00FE1061">
              <w:rPr>
                <w:sz w:val="22"/>
                <w:szCs w:val="22"/>
              </w:rPr>
              <w:t>C</w:t>
            </w:r>
          </w:p>
        </w:tc>
        <w:tc>
          <w:tcPr>
            <w:tcW w:w="202" w:type="pct"/>
            <w:vAlign w:val="center"/>
          </w:tcPr>
          <w:p w:rsidR="00145349" w:rsidRPr="00FE1061" w:rsidRDefault="00145349" w:rsidP="00145349">
            <w:pPr>
              <w:jc w:val="center"/>
            </w:pPr>
          </w:p>
        </w:tc>
        <w:tc>
          <w:tcPr>
            <w:tcW w:w="189" w:type="pct"/>
            <w:vAlign w:val="center"/>
          </w:tcPr>
          <w:p w:rsidR="00145349" w:rsidRPr="00FE1061" w:rsidRDefault="00145349" w:rsidP="00145349">
            <w:pPr>
              <w:jc w:val="center"/>
            </w:pPr>
          </w:p>
        </w:tc>
        <w:tc>
          <w:tcPr>
            <w:tcW w:w="185" w:type="pct"/>
            <w:vAlign w:val="center"/>
          </w:tcPr>
          <w:p w:rsidR="00145349" w:rsidRPr="00FE1061" w:rsidRDefault="00145349" w:rsidP="00145349">
            <w:pPr>
              <w:jc w:val="center"/>
            </w:pPr>
          </w:p>
        </w:tc>
      </w:tr>
      <w:tr w:rsidR="00145349" w:rsidRPr="00FE1061" w:rsidTr="00145349">
        <w:tc>
          <w:tcPr>
            <w:tcW w:w="3831" w:type="pct"/>
            <w:gridSpan w:val="2"/>
          </w:tcPr>
          <w:p w:rsidR="00145349" w:rsidRPr="00FE1061" w:rsidRDefault="00145349" w:rsidP="00145349">
            <w:r w:rsidRPr="00FE1061">
              <w:rPr>
                <w:sz w:val="22"/>
                <w:szCs w:val="22"/>
              </w:rPr>
              <w:t>Úroveň jazykového zpracování (odborná, gramatická i stylistická úroveň textu)</w:t>
            </w:r>
          </w:p>
        </w:tc>
        <w:tc>
          <w:tcPr>
            <w:tcW w:w="202" w:type="pct"/>
            <w:vAlign w:val="center"/>
          </w:tcPr>
          <w:p w:rsidR="00145349" w:rsidRPr="00FE1061" w:rsidRDefault="00145349" w:rsidP="00145349">
            <w:pPr>
              <w:jc w:val="center"/>
            </w:pPr>
          </w:p>
        </w:tc>
        <w:tc>
          <w:tcPr>
            <w:tcW w:w="195" w:type="pct"/>
            <w:vAlign w:val="center"/>
          </w:tcPr>
          <w:p w:rsidR="00145349" w:rsidRPr="00FE1061" w:rsidRDefault="00145349" w:rsidP="00145349">
            <w:pPr>
              <w:jc w:val="center"/>
            </w:pPr>
            <w:r w:rsidRPr="00FE1061">
              <w:rPr>
                <w:sz w:val="22"/>
                <w:szCs w:val="22"/>
              </w:rPr>
              <w:t>B</w:t>
            </w:r>
          </w:p>
        </w:tc>
        <w:tc>
          <w:tcPr>
            <w:tcW w:w="195" w:type="pct"/>
            <w:vAlign w:val="center"/>
          </w:tcPr>
          <w:p w:rsidR="00145349" w:rsidRPr="00FE1061" w:rsidRDefault="00145349" w:rsidP="00145349">
            <w:pPr>
              <w:jc w:val="center"/>
            </w:pPr>
          </w:p>
        </w:tc>
        <w:tc>
          <w:tcPr>
            <w:tcW w:w="202" w:type="pct"/>
            <w:vAlign w:val="center"/>
          </w:tcPr>
          <w:p w:rsidR="00145349" w:rsidRPr="00FE1061" w:rsidRDefault="00145349" w:rsidP="00145349">
            <w:pPr>
              <w:jc w:val="center"/>
            </w:pPr>
          </w:p>
        </w:tc>
        <w:tc>
          <w:tcPr>
            <w:tcW w:w="189" w:type="pct"/>
            <w:vAlign w:val="center"/>
          </w:tcPr>
          <w:p w:rsidR="00145349" w:rsidRPr="00FE1061" w:rsidRDefault="00145349" w:rsidP="00145349">
            <w:pPr>
              <w:jc w:val="center"/>
            </w:pPr>
          </w:p>
        </w:tc>
        <w:tc>
          <w:tcPr>
            <w:tcW w:w="185" w:type="pct"/>
            <w:vAlign w:val="center"/>
          </w:tcPr>
          <w:p w:rsidR="00145349" w:rsidRPr="00FE1061" w:rsidRDefault="00145349" w:rsidP="00145349">
            <w:pPr>
              <w:jc w:val="center"/>
            </w:pPr>
          </w:p>
        </w:tc>
      </w:tr>
      <w:tr w:rsidR="00145349" w:rsidRPr="00FE1061" w:rsidTr="00145349">
        <w:tc>
          <w:tcPr>
            <w:tcW w:w="3831" w:type="pct"/>
            <w:gridSpan w:val="2"/>
          </w:tcPr>
          <w:p w:rsidR="00145349" w:rsidRPr="00FE1061" w:rsidRDefault="00145349" w:rsidP="00145349">
            <w:r w:rsidRPr="00FE1061">
              <w:rPr>
                <w:sz w:val="22"/>
                <w:szCs w:val="22"/>
              </w:rPr>
              <w:t>Dodržení formálních náležitostí (rozsah práce, dodržení citační normy, estetická úprava, kvalita abstraktu, práce s grafickým, tabulkovým či jiným materiálem)</w:t>
            </w:r>
          </w:p>
        </w:tc>
        <w:tc>
          <w:tcPr>
            <w:tcW w:w="202" w:type="pct"/>
            <w:vAlign w:val="center"/>
          </w:tcPr>
          <w:p w:rsidR="00145349" w:rsidRPr="00FE1061" w:rsidRDefault="00145349" w:rsidP="00145349">
            <w:pPr>
              <w:jc w:val="center"/>
            </w:pPr>
          </w:p>
        </w:tc>
        <w:tc>
          <w:tcPr>
            <w:tcW w:w="195" w:type="pct"/>
            <w:vAlign w:val="center"/>
          </w:tcPr>
          <w:p w:rsidR="00145349" w:rsidRPr="00FE1061" w:rsidRDefault="00145349" w:rsidP="00145349">
            <w:pPr>
              <w:jc w:val="center"/>
            </w:pPr>
          </w:p>
        </w:tc>
        <w:tc>
          <w:tcPr>
            <w:tcW w:w="195" w:type="pct"/>
            <w:vAlign w:val="center"/>
          </w:tcPr>
          <w:p w:rsidR="00145349" w:rsidRPr="00FE1061" w:rsidRDefault="008416DB" w:rsidP="00145349">
            <w:pPr>
              <w:jc w:val="center"/>
            </w:pPr>
            <w:r>
              <w:rPr>
                <w:sz w:val="22"/>
                <w:szCs w:val="22"/>
              </w:rPr>
              <w:t>C</w:t>
            </w:r>
          </w:p>
        </w:tc>
        <w:tc>
          <w:tcPr>
            <w:tcW w:w="202" w:type="pct"/>
            <w:vAlign w:val="center"/>
          </w:tcPr>
          <w:p w:rsidR="00145349" w:rsidRPr="00FE1061" w:rsidRDefault="00145349" w:rsidP="00145349">
            <w:pPr>
              <w:jc w:val="center"/>
            </w:pPr>
          </w:p>
        </w:tc>
        <w:tc>
          <w:tcPr>
            <w:tcW w:w="189" w:type="pct"/>
            <w:vAlign w:val="center"/>
          </w:tcPr>
          <w:p w:rsidR="00145349" w:rsidRPr="00FE1061" w:rsidRDefault="00145349" w:rsidP="00145349">
            <w:pPr>
              <w:jc w:val="center"/>
            </w:pPr>
          </w:p>
        </w:tc>
        <w:tc>
          <w:tcPr>
            <w:tcW w:w="185" w:type="pct"/>
            <w:vAlign w:val="center"/>
          </w:tcPr>
          <w:p w:rsidR="00145349" w:rsidRPr="00FE1061" w:rsidRDefault="00145349" w:rsidP="00145349">
            <w:pPr>
              <w:jc w:val="center"/>
            </w:pPr>
          </w:p>
        </w:tc>
      </w:tr>
      <w:tr w:rsidR="00145349" w:rsidRPr="00FE1061" w:rsidTr="00261F9D">
        <w:tc>
          <w:tcPr>
            <w:tcW w:w="5000" w:type="pct"/>
            <w:gridSpan w:val="8"/>
            <w:shd w:val="clear" w:color="auto" w:fill="A6A6A6"/>
            <w:vAlign w:val="center"/>
          </w:tcPr>
          <w:p w:rsidR="00145349" w:rsidRPr="00FE1061" w:rsidRDefault="00145349" w:rsidP="00145349">
            <w:pPr>
              <w:jc w:val="center"/>
            </w:pPr>
            <w:r w:rsidRPr="00FE1061">
              <w:rPr>
                <w:b/>
                <w:color w:val="FFFFFF"/>
                <w:sz w:val="22"/>
                <w:szCs w:val="22"/>
              </w:rPr>
              <w:t>Teoretická část práce</w:t>
            </w:r>
          </w:p>
        </w:tc>
      </w:tr>
      <w:tr w:rsidR="00145349" w:rsidRPr="00FE1061" w:rsidTr="00145349">
        <w:tc>
          <w:tcPr>
            <w:tcW w:w="3831" w:type="pct"/>
            <w:gridSpan w:val="2"/>
          </w:tcPr>
          <w:p w:rsidR="00145349" w:rsidRPr="00FE1061" w:rsidRDefault="00145349" w:rsidP="00145349">
            <w:r w:rsidRPr="00FE1061">
              <w:rPr>
                <w:sz w:val="22"/>
                <w:szCs w:val="22"/>
              </w:rPr>
              <w:t xml:space="preserve">Formulace cílů práce </w:t>
            </w:r>
          </w:p>
        </w:tc>
        <w:tc>
          <w:tcPr>
            <w:tcW w:w="202" w:type="pct"/>
            <w:vAlign w:val="center"/>
          </w:tcPr>
          <w:p w:rsidR="00145349" w:rsidRPr="00FE1061" w:rsidRDefault="008416DB" w:rsidP="00145349">
            <w:pPr>
              <w:jc w:val="center"/>
            </w:pPr>
            <w:r>
              <w:rPr>
                <w:sz w:val="22"/>
                <w:szCs w:val="22"/>
              </w:rPr>
              <w:t>A</w:t>
            </w:r>
          </w:p>
        </w:tc>
        <w:tc>
          <w:tcPr>
            <w:tcW w:w="195" w:type="pct"/>
            <w:vAlign w:val="center"/>
          </w:tcPr>
          <w:p w:rsidR="00145349" w:rsidRPr="00FE1061" w:rsidRDefault="00145349" w:rsidP="00145349">
            <w:pPr>
              <w:jc w:val="center"/>
            </w:pPr>
          </w:p>
        </w:tc>
        <w:tc>
          <w:tcPr>
            <w:tcW w:w="195" w:type="pct"/>
            <w:vAlign w:val="center"/>
          </w:tcPr>
          <w:p w:rsidR="00145349" w:rsidRPr="00FE1061" w:rsidRDefault="00145349" w:rsidP="00145349">
            <w:pPr>
              <w:jc w:val="center"/>
            </w:pPr>
          </w:p>
        </w:tc>
        <w:tc>
          <w:tcPr>
            <w:tcW w:w="202" w:type="pct"/>
            <w:vAlign w:val="center"/>
          </w:tcPr>
          <w:p w:rsidR="00145349" w:rsidRPr="00FE1061" w:rsidRDefault="00145349" w:rsidP="00145349">
            <w:pPr>
              <w:jc w:val="center"/>
            </w:pPr>
          </w:p>
        </w:tc>
        <w:tc>
          <w:tcPr>
            <w:tcW w:w="189" w:type="pct"/>
            <w:vAlign w:val="center"/>
          </w:tcPr>
          <w:p w:rsidR="00145349" w:rsidRPr="00FE1061" w:rsidRDefault="00145349" w:rsidP="00145349">
            <w:pPr>
              <w:jc w:val="center"/>
            </w:pPr>
          </w:p>
        </w:tc>
        <w:tc>
          <w:tcPr>
            <w:tcW w:w="185" w:type="pct"/>
            <w:vAlign w:val="center"/>
          </w:tcPr>
          <w:p w:rsidR="00145349" w:rsidRPr="00FE1061" w:rsidRDefault="00145349" w:rsidP="00145349">
            <w:pPr>
              <w:jc w:val="center"/>
            </w:pPr>
          </w:p>
        </w:tc>
      </w:tr>
      <w:tr w:rsidR="00145349" w:rsidRPr="00FE1061" w:rsidTr="00145349">
        <w:tc>
          <w:tcPr>
            <w:tcW w:w="3831" w:type="pct"/>
            <w:gridSpan w:val="2"/>
          </w:tcPr>
          <w:p w:rsidR="00145349" w:rsidRPr="00FE1061" w:rsidRDefault="00145349" w:rsidP="00145349">
            <w:r w:rsidRPr="00FE1061">
              <w:rPr>
                <w:sz w:val="22"/>
                <w:szCs w:val="22"/>
              </w:rPr>
              <w:t xml:space="preserve">Analýza a syntéza problému </w:t>
            </w:r>
          </w:p>
        </w:tc>
        <w:tc>
          <w:tcPr>
            <w:tcW w:w="202" w:type="pct"/>
            <w:vAlign w:val="center"/>
          </w:tcPr>
          <w:p w:rsidR="00145349" w:rsidRPr="00FE1061" w:rsidRDefault="00145349" w:rsidP="00145349">
            <w:pPr>
              <w:jc w:val="center"/>
            </w:pPr>
          </w:p>
        </w:tc>
        <w:tc>
          <w:tcPr>
            <w:tcW w:w="195" w:type="pct"/>
            <w:vAlign w:val="center"/>
          </w:tcPr>
          <w:p w:rsidR="00145349" w:rsidRPr="00FE1061" w:rsidRDefault="00145349" w:rsidP="00145349">
            <w:pPr>
              <w:jc w:val="center"/>
            </w:pPr>
          </w:p>
        </w:tc>
        <w:tc>
          <w:tcPr>
            <w:tcW w:w="195" w:type="pct"/>
            <w:vAlign w:val="center"/>
          </w:tcPr>
          <w:p w:rsidR="00145349" w:rsidRPr="00FE1061" w:rsidRDefault="00145349" w:rsidP="00145349">
            <w:pPr>
              <w:jc w:val="center"/>
            </w:pPr>
            <w:r w:rsidRPr="00FE1061">
              <w:rPr>
                <w:sz w:val="22"/>
                <w:szCs w:val="22"/>
              </w:rPr>
              <w:t>C</w:t>
            </w:r>
          </w:p>
        </w:tc>
        <w:tc>
          <w:tcPr>
            <w:tcW w:w="202" w:type="pct"/>
            <w:vAlign w:val="center"/>
          </w:tcPr>
          <w:p w:rsidR="00145349" w:rsidRPr="00FE1061" w:rsidRDefault="00145349" w:rsidP="00145349">
            <w:pPr>
              <w:jc w:val="center"/>
            </w:pPr>
          </w:p>
        </w:tc>
        <w:tc>
          <w:tcPr>
            <w:tcW w:w="189" w:type="pct"/>
            <w:vAlign w:val="center"/>
          </w:tcPr>
          <w:p w:rsidR="00145349" w:rsidRPr="00FE1061" w:rsidRDefault="00145349" w:rsidP="00145349">
            <w:pPr>
              <w:jc w:val="center"/>
            </w:pPr>
          </w:p>
        </w:tc>
        <w:tc>
          <w:tcPr>
            <w:tcW w:w="185" w:type="pct"/>
            <w:vAlign w:val="center"/>
          </w:tcPr>
          <w:p w:rsidR="00145349" w:rsidRPr="00FE1061" w:rsidRDefault="00145349" w:rsidP="00145349">
            <w:pPr>
              <w:jc w:val="center"/>
            </w:pPr>
          </w:p>
        </w:tc>
      </w:tr>
      <w:tr w:rsidR="00145349" w:rsidRPr="00FE1061" w:rsidTr="00145349">
        <w:tc>
          <w:tcPr>
            <w:tcW w:w="3831" w:type="pct"/>
            <w:gridSpan w:val="2"/>
          </w:tcPr>
          <w:p w:rsidR="00145349" w:rsidRPr="00FE1061" w:rsidRDefault="00145349" w:rsidP="00145349">
            <w:r w:rsidRPr="00FE1061">
              <w:rPr>
                <w:sz w:val="22"/>
                <w:szCs w:val="22"/>
              </w:rPr>
              <w:t>Práce s odbornou literaturou (rozsah a aktuálnost použité literatury, hloubka zpracování použité literatury)</w:t>
            </w:r>
          </w:p>
        </w:tc>
        <w:tc>
          <w:tcPr>
            <w:tcW w:w="202" w:type="pct"/>
            <w:vAlign w:val="center"/>
          </w:tcPr>
          <w:p w:rsidR="00145349" w:rsidRPr="00FE1061" w:rsidRDefault="00145349" w:rsidP="00145349">
            <w:pPr>
              <w:jc w:val="center"/>
            </w:pPr>
          </w:p>
        </w:tc>
        <w:tc>
          <w:tcPr>
            <w:tcW w:w="195" w:type="pct"/>
            <w:vAlign w:val="center"/>
          </w:tcPr>
          <w:p w:rsidR="00145349" w:rsidRPr="00FE1061" w:rsidRDefault="00145349" w:rsidP="00145349">
            <w:pPr>
              <w:jc w:val="center"/>
            </w:pPr>
          </w:p>
        </w:tc>
        <w:tc>
          <w:tcPr>
            <w:tcW w:w="195" w:type="pct"/>
            <w:vAlign w:val="center"/>
          </w:tcPr>
          <w:p w:rsidR="00145349" w:rsidRPr="00FE1061" w:rsidRDefault="00145349" w:rsidP="00145349">
            <w:pPr>
              <w:jc w:val="center"/>
            </w:pPr>
            <w:r w:rsidRPr="00FE1061">
              <w:rPr>
                <w:sz w:val="22"/>
                <w:szCs w:val="22"/>
              </w:rPr>
              <w:t>C</w:t>
            </w:r>
          </w:p>
        </w:tc>
        <w:tc>
          <w:tcPr>
            <w:tcW w:w="202" w:type="pct"/>
            <w:vAlign w:val="center"/>
          </w:tcPr>
          <w:p w:rsidR="00145349" w:rsidRPr="00FE1061" w:rsidRDefault="00145349" w:rsidP="00145349">
            <w:pPr>
              <w:jc w:val="center"/>
            </w:pPr>
          </w:p>
        </w:tc>
        <w:tc>
          <w:tcPr>
            <w:tcW w:w="189" w:type="pct"/>
            <w:vAlign w:val="center"/>
          </w:tcPr>
          <w:p w:rsidR="00145349" w:rsidRPr="00FE1061" w:rsidRDefault="00145349" w:rsidP="00145349">
            <w:pPr>
              <w:jc w:val="center"/>
            </w:pPr>
          </w:p>
        </w:tc>
        <w:tc>
          <w:tcPr>
            <w:tcW w:w="185" w:type="pct"/>
            <w:vAlign w:val="center"/>
          </w:tcPr>
          <w:p w:rsidR="00145349" w:rsidRPr="00FE1061" w:rsidRDefault="00145349" w:rsidP="00145349">
            <w:pPr>
              <w:jc w:val="center"/>
            </w:pPr>
          </w:p>
        </w:tc>
      </w:tr>
      <w:tr w:rsidR="00145349" w:rsidRPr="00FE1061" w:rsidTr="00261F9D">
        <w:tc>
          <w:tcPr>
            <w:tcW w:w="5000" w:type="pct"/>
            <w:gridSpan w:val="8"/>
            <w:tcBorders>
              <w:bottom w:val="single" w:sz="4" w:space="0" w:color="auto"/>
            </w:tcBorders>
            <w:shd w:val="clear" w:color="auto" w:fill="A6A6A6"/>
            <w:vAlign w:val="center"/>
          </w:tcPr>
          <w:p w:rsidR="00145349" w:rsidRPr="00FE1061" w:rsidRDefault="00145349" w:rsidP="00145349">
            <w:pPr>
              <w:jc w:val="center"/>
            </w:pPr>
            <w:r w:rsidRPr="00FE1061">
              <w:rPr>
                <w:b/>
                <w:color w:val="FFFFFF"/>
                <w:sz w:val="22"/>
                <w:szCs w:val="22"/>
              </w:rPr>
              <w:t>Praktická část práce</w:t>
            </w:r>
          </w:p>
        </w:tc>
      </w:tr>
      <w:tr w:rsidR="00145349" w:rsidRPr="00FE1061" w:rsidTr="00261F9D">
        <w:trPr>
          <w:trHeight w:val="266"/>
        </w:trPr>
        <w:tc>
          <w:tcPr>
            <w:tcW w:w="5000" w:type="pct"/>
            <w:gridSpan w:val="8"/>
            <w:tcBorders>
              <w:top w:val="single" w:sz="4" w:space="0" w:color="auto"/>
              <w:bottom w:val="single" w:sz="4" w:space="0" w:color="auto"/>
            </w:tcBorders>
            <w:shd w:val="clear" w:color="auto" w:fill="B8CCE4"/>
          </w:tcPr>
          <w:p w:rsidR="00145349" w:rsidRPr="00FE1061" w:rsidRDefault="00145349" w:rsidP="00145349">
            <w:pPr>
              <w:rPr>
                <w:b/>
              </w:rPr>
            </w:pPr>
            <w:r w:rsidRPr="00FE1061">
              <w:rPr>
                <w:b/>
                <w:sz w:val="22"/>
                <w:szCs w:val="22"/>
              </w:rPr>
              <w:t>Bakalářská práce teoreticko-výzkumného charakteru</w:t>
            </w:r>
          </w:p>
        </w:tc>
      </w:tr>
      <w:tr w:rsidR="00145349" w:rsidRPr="00FE1061" w:rsidTr="00145349">
        <w:tc>
          <w:tcPr>
            <w:tcW w:w="3831" w:type="pct"/>
            <w:gridSpan w:val="2"/>
            <w:tcBorders>
              <w:top w:val="single" w:sz="4" w:space="0" w:color="auto"/>
              <w:bottom w:val="single" w:sz="4" w:space="0" w:color="auto"/>
            </w:tcBorders>
            <w:shd w:val="clear" w:color="auto" w:fill="B8CCE4"/>
          </w:tcPr>
          <w:p w:rsidR="00145349" w:rsidRPr="00FE1061" w:rsidRDefault="00145349" w:rsidP="00145349">
            <w:r w:rsidRPr="00FE1061">
              <w:rPr>
                <w:sz w:val="22"/>
                <w:szCs w:val="22"/>
              </w:rPr>
              <w:t>Věcná správnost výzkumných cílů</w:t>
            </w:r>
          </w:p>
        </w:tc>
        <w:tc>
          <w:tcPr>
            <w:tcW w:w="202"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c>
          <w:tcPr>
            <w:tcW w:w="195"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c>
          <w:tcPr>
            <w:tcW w:w="195"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c>
          <w:tcPr>
            <w:tcW w:w="202"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c>
          <w:tcPr>
            <w:tcW w:w="189"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c>
          <w:tcPr>
            <w:tcW w:w="185"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r>
      <w:tr w:rsidR="00145349" w:rsidRPr="00FE1061" w:rsidTr="00145349">
        <w:tc>
          <w:tcPr>
            <w:tcW w:w="3831" w:type="pct"/>
            <w:gridSpan w:val="2"/>
            <w:tcBorders>
              <w:top w:val="single" w:sz="4" w:space="0" w:color="auto"/>
              <w:bottom w:val="single" w:sz="4" w:space="0" w:color="auto"/>
            </w:tcBorders>
            <w:shd w:val="clear" w:color="auto" w:fill="B8CCE4"/>
          </w:tcPr>
          <w:p w:rsidR="00145349" w:rsidRPr="00FE1061" w:rsidRDefault="00145349" w:rsidP="00145349">
            <w:r w:rsidRPr="00FE1061">
              <w:rPr>
                <w:sz w:val="22"/>
                <w:szCs w:val="22"/>
              </w:rPr>
              <w:t>Adekvátnost výzkumných metod vzhledem k výzkumným otázkám</w:t>
            </w:r>
          </w:p>
          <w:p w:rsidR="00145349" w:rsidRPr="00FE1061" w:rsidRDefault="00145349" w:rsidP="00145349">
            <w:r w:rsidRPr="00FE1061">
              <w:rPr>
                <w:sz w:val="22"/>
                <w:szCs w:val="22"/>
              </w:rPr>
              <w:t>(druh výzkumu, výzkumné strategie, výzkumný soubor, použité metody a techniky zpracování)</w:t>
            </w:r>
          </w:p>
        </w:tc>
        <w:tc>
          <w:tcPr>
            <w:tcW w:w="202"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c>
          <w:tcPr>
            <w:tcW w:w="195"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c>
          <w:tcPr>
            <w:tcW w:w="195"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c>
          <w:tcPr>
            <w:tcW w:w="202"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c>
          <w:tcPr>
            <w:tcW w:w="189"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c>
          <w:tcPr>
            <w:tcW w:w="185"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r>
      <w:tr w:rsidR="00145349" w:rsidRPr="00FE1061" w:rsidTr="00145349">
        <w:tc>
          <w:tcPr>
            <w:tcW w:w="3831" w:type="pct"/>
            <w:gridSpan w:val="2"/>
            <w:tcBorders>
              <w:top w:val="single" w:sz="4" w:space="0" w:color="auto"/>
              <w:bottom w:val="single" w:sz="4" w:space="0" w:color="auto"/>
            </w:tcBorders>
            <w:shd w:val="clear" w:color="auto" w:fill="B8CCE4"/>
          </w:tcPr>
          <w:p w:rsidR="00145349" w:rsidRPr="00FE1061" w:rsidRDefault="00145349" w:rsidP="00145349">
            <w:r w:rsidRPr="00FE1061">
              <w:rPr>
                <w:sz w:val="22"/>
                <w:szCs w:val="22"/>
              </w:rPr>
              <w:t xml:space="preserve">Bohatost získaných dat, adekvátnost zpracování dat, analýza dat a interpretace dat </w:t>
            </w:r>
          </w:p>
        </w:tc>
        <w:tc>
          <w:tcPr>
            <w:tcW w:w="202"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c>
          <w:tcPr>
            <w:tcW w:w="195"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c>
          <w:tcPr>
            <w:tcW w:w="195"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c>
          <w:tcPr>
            <w:tcW w:w="202"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c>
          <w:tcPr>
            <w:tcW w:w="189"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c>
          <w:tcPr>
            <w:tcW w:w="185"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r>
      <w:tr w:rsidR="00145349" w:rsidRPr="00FE1061" w:rsidTr="00145349">
        <w:tc>
          <w:tcPr>
            <w:tcW w:w="3831" w:type="pct"/>
            <w:gridSpan w:val="2"/>
            <w:tcBorders>
              <w:top w:val="single" w:sz="4" w:space="0" w:color="auto"/>
              <w:bottom w:val="single" w:sz="4" w:space="0" w:color="auto"/>
            </w:tcBorders>
            <w:shd w:val="clear" w:color="auto" w:fill="B8CCE4"/>
          </w:tcPr>
          <w:p w:rsidR="00145349" w:rsidRPr="00FE1061" w:rsidRDefault="00145349" w:rsidP="00145349">
            <w:r w:rsidRPr="00FE1061">
              <w:rPr>
                <w:sz w:val="22"/>
                <w:szCs w:val="22"/>
              </w:rPr>
              <w:t>Splnění výzkumných cílů a formulace závěrů práce</w:t>
            </w:r>
          </w:p>
        </w:tc>
        <w:tc>
          <w:tcPr>
            <w:tcW w:w="202"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c>
          <w:tcPr>
            <w:tcW w:w="195"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c>
          <w:tcPr>
            <w:tcW w:w="195"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c>
          <w:tcPr>
            <w:tcW w:w="202"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c>
          <w:tcPr>
            <w:tcW w:w="189"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c>
          <w:tcPr>
            <w:tcW w:w="185" w:type="pct"/>
            <w:tcBorders>
              <w:top w:val="single" w:sz="4" w:space="0" w:color="auto"/>
              <w:bottom w:val="single" w:sz="4" w:space="0" w:color="auto"/>
            </w:tcBorders>
            <w:shd w:val="clear" w:color="auto" w:fill="B8CCE4"/>
            <w:vAlign w:val="center"/>
          </w:tcPr>
          <w:p w:rsidR="00145349" w:rsidRPr="00FE1061" w:rsidRDefault="00145349" w:rsidP="00145349">
            <w:pPr>
              <w:jc w:val="center"/>
            </w:pPr>
          </w:p>
        </w:tc>
      </w:tr>
      <w:tr w:rsidR="00145349" w:rsidRPr="00FE1061" w:rsidTr="00261F9D">
        <w:tc>
          <w:tcPr>
            <w:tcW w:w="5000" w:type="pct"/>
            <w:gridSpan w:val="8"/>
            <w:tcBorders>
              <w:top w:val="single" w:sz="4" w:space="0" w:color="auto"/>
              <w:bottom w:val="single" w:sz="4" w:space="0" w:color="auto"/>
            </w:tcBorders>
            <w:shd w:val="clear" w:color="auto" w:fill="FBD4B4"/>
          </w:tcPr>
          <w:p w:rsidR="00145349" w:rsidRPr="00FE1061" w:rsidRDefault="00145349" w:rsidP="00145349">
            <w:pPr>
              <w:rPr>
                <w:b/>
              </w:rPr>
            </w:pPr>
            <w:r w:rsidRPr="00FE1061">
              <w:rPr>
                <w:b/>
                <w:sz w:val="22"/>
                <w:szCs w:val="22"/>
              </w:rPr>
              <w:t>Bakalářská práce teoreticko-aplikačního charakteru</w:t>
            </w:r>
          </w:p>
        </w:tc>
      </w:tr>
      <w:tr w:rsidR="00145349" w:rsidRPr="00FE1061" w:rsidTr="00145349">
        <w:tc>
          <w:tcPr>
            <w:tcW w:w="3831" w:type="pct"/>
            <w:gridSpan w:val="2"/>
            <w:tcBorders>
              <w:top w:val="single" w:sz="4" w:space="0" w:color="auto"/>
              <w:bottom w:val="single" w:sz="4" w:space="0" w:color="auto"/>
            </w:tcBorders>
            <w:shd w:val="clear" w:color="auto" w:fill="FBD4B4"/>
          </w:tcPr>
          <w:p w:rsidR="00145349" w:rsidRPr="00FE1061" w:rsidRDefault="00145349" w:rsidP="00145349">
            <w:r w:rsidRPr="00FE1061">
              <w:rPr>
                <w:sz w:val="22"/>
                <w:szCs w:val="22"/>
              </w:rPr>
              <w:t>Originalita cílů aplikačního výstupu</w:t>
            </w:r>
            <w:r w:rsidRPr="00FE1061">
              <w:t xml:space="preserve"> </w:t>
            </w:r>
            <w:r w:rsidRPr="00FE1061">
              <w:rPr>
                <w:sz w:val="22"/>
                <w:szCs w:val="22"/>
              </w:rPr>
              <w:t>(náročnost, srozumitelnost, aktuálnost)</w:t>
            </w:r>
          </w:p>
        </w:tc>
        <w:tc>
          <w:tcPr>
            <w:tcW w:w="202" w:type="pct"/>
            <w:tcBorders>
              <w:top w:val="single" w:sz="4" w:space="0" w:color="auto"/>
              <w:bottom w:val="single" w:sz="4" w:space="0" w:color="auto"/>
            </w:tcBorders>
            <w:shd w:val="clear" w:color="auto" w:fill="FBD4B4"/>
            <w:vAlign w:val="center"/>
          </w:tcPr>
          <w:p w:rsidR="00145349" w:rsidRPr="00FE1061" w:rsidRDefault="00145349" w:rsidP="00145349">
            <w:pPr>
              <w:jc w:val="center"/>
            </w:pPr>
          </w:p>
        </w:tc>
        <w:tc>
          <w:tcPr>
            <w:tcW w:w="195" w:type="pct"/>
            <w:tcBorders>
              <w:top w:val="single" w:sz="4" w:space="0" w:color="auto"/>
              <w:bottom w:val="single" w:sz="4" w:space="0" w:color="auto"/>
            </w:tcBorders>
            <w:shd w:val="clear" w:color="auto" w:fill="FBD4B4"/>
            <w:vAlign w:val="center"/>
          </w:tcPr>
          <w:p w:rsidR="00145349" w:rsidRPr="00FE1061" w:rsidRDefault="00145349" w:rsidP="00145349">
            <w:pPr>
              <w:jc w:val="center"/>
            </w:pPr>
            <w:r w:rsidRPr="00FE1061">
              <w:rPr>
                <w:sz w:val="22"/>
                <w:szCs w:val="22"/>
              </w:rPr>
              <w:t>B</w:t>
            </w:r>
          </w:p>
        </w:tc>
        <w:tc>
          <w:tcPr>
            <w:tcW w:w="195" w:type="pct"/>
            <w:tcBorders>
              <w:top w:val="single" w:sz="4" w:space="0" w:color="auto"/>
              <w:bottom w:val="single" w:sz="4" w:space="0" w:color="auto"/>
            </w:tcBorders>
            <w:shd w:val="clear" w:color="auto" w:fill="FBD4B4"/>
            <w:vAlign w:val="center"/>
          </w:tcPr>
          <w:p w:rsidR="00145349" w:rsidRPr="00FE1061" w:rsidRDefault="00145349" w:rsidP="00145349">
            <w:pPr>
              <w:jc w:val="center"/>
            </w:pPr>
          </w:p>
        </w:tc>
        <w:tc>
          <w:tcPr>
            <w:tcW w:w="202" w:type="pct"/>
            <w:tcBorders>
              <w:top w:val="single" w:sz="4" w:space="0" w:color="auto"/>
              <w:bottom w:val="single" w:sz="4" w:space="0" w:color="auto"/>
            </w:tcBorders>
            <w:shd w:val="clear" w:color="auto" w:fill="FBD4B4"/>
            <w:vAlign w:val="center"/>
          </w:tcPr>
          <w:p w:rsidR="00145349" w:rsidRPr="00FE1061" w:rsidRDefault="00145349" w:rsidP="00145349">
            <w:pPr>
              <w:jc w:val="center"/>
            </w:pPr>
          </w:p>
        </w:tc>
        <w:tc>
          <w:tcPr>
            <w:tcW w:w="189" w:type="pct"/>
            <w:tcBorders>
              <w:top w:val="single" w:sz="4" w:space="0" w:color="auto"/>
              <w:bottom w:val="single" w:sz="4" w:space="0" w:color="auto"/>
            </w:tcBorders>
            <w:shd w:val="clear" w:color="auto" w:fill="FBD4B4"/>
            <w:vAlign w:val="center"/>
          </w:tcPr>
          <w:p w:rsidR="00145349" w:rsidRPr="00FE1061" w:rsidRDefault="00145349" w:rsidP="00145349">
            <w:pPr>
              <w:jc w:val="center"/>
            </w:pPr>
          </w:p>
        </w:tc>
        <w:tc>
          <w:tcPr>
            <w:tcW w:w="185" w:type="pct"/>
            <w:tcBorders>
              <w:top w:val="single" w:sz="4" w:space="0" w:color="auto"/>
              <w:bottom w:val="single" w:sz="4" w:space="0" w:color="auto"/>
            </w:tcBorders>
            <w:shd w:val="clear" w:color="auto" w:fill="FBD4B4"/>
            <w:vAlign w:val="center"/>
          </w:tcPr>
          <w:p w:rsidR="00145349" w:rsidRPr="00FE1061" w:rsidRDefault="00145349" w:rsidP="00145349">
            <w:pPr>
              <w:jc w:val="center"/>
            </w:pPr>
          </w:p>
        </w:tc>
      </w:tr>
      <w:tr w:rsidR="00145349" w:rsidRPr="00FE1061" w:rsidTr="00145349">
        <w:tc>
          <w:tcPr>
            <w:tcW w:w="3831" w:type="pct"/>
            <w:gridSpan w:val="2"/>
            <w:tcBorders>
              <w:top w:val="single" w:sz="4" w:space="0" w:color="auto"/>
              <w:bottom w:val="single" w:sz="4" w:space="0" w:color="auto"/>
            </w:tcBorders>
            <w:shd w:val="clear" w:color="auto" w:fill="FBD4B4"/>
          </w:tcPr>
          <w:p w:rsidR="00145349" w:rsidRPr="00FE1061" w:rsidRDefault="00145349" w:rsidP="00145349">
            <w:r w:rsidRPr="00FE1061">
              <w:rPr>
                <w:sz w:val="22"/>
                <w:szCs w:val="22"/>
              </w:rPr>
              <w:t xml:space="preserve">Didaktická správnost rozpracování cílových kompetencí aplikačního výstupu, hloubka rozpracování obsahu aplikačního výstupu, didaktická přiměřenost realizace aplikačního výstupu </w:t>
            </w:r>
          </w:p>
        </w:tc>
        <w:tc>
          <w:tcPr>
            <w:tcW w:w="202" w:type="pct"/>
            <w:tcBorders>
              <w:top w:val="single" w:sz="4" w:space="0" w:color="auto"/>
              <w:bottom w:val="single" w:sz="4" w:space="0" w:color="auto"/>
            </w:tcBorders>
            <w:shd w:val="clear" w:color="auto" w:fill="FBD4B4"/>
            <w:vAlign w:val="center"/>
          </w:tcPr>
          <w:p w:rsidR="00145349" w:rsidRPr="00FE1061" w:rsidRDefault="00145349" w:rsidP="00145349">
            <w:pPr>
              <w:jc w:val="center"/>
            </w:pPr>
          </w:p>
        </w:tc>
        <w:tc>
          <w:tcPr>
            <w:tcW w:w="195" w:type="pct"/>
            <w:tcBorders>
              <w:top w:val="single" w:sz="4" w:space="0" w:color="auto"/>
              <w:bottom w:val="single" w:sz="4" w:space="0" w:color="auto"/>
            </w:tcBorders>
            <w:shd w:val="clear" w:color="auto" w:fill="FBD4B4"/>
            <w:vAlign w:val="center"/>
          </w:tcPr>
          <w:p w:rsidR="00145349" w:rsidRPr="00FE1061" w:rsidRDefault="00145349" w:rsidP="00145349">
            <w:pPr>
              <w:jc w:val="center"/>
            </w:pPr>
            <w:r w:rsidRPr="00FE1061">
              <w:rPr>
                <w:sz w:val="22"/>
                <w:szCs w:val="22"/>
              </w:rPr>
              <w:t>B</w:t>
            </w:r>
          </w:p>
        </w:tc>
        <w:tc>
          <w:tcPr>
            <w:tcW w:w="195" w:type="pct"/>
            <w:tcBorders>
              <w:top w:val="single" w:sz="4" w:space="0" w:color="auto"/>
              <w:bottom w:val="single" w:sz="4" w:space="0" w:color="auto"/>
            </w:tcBorders>
            <w:shd w:val="clear" w:color="auto" w:fill="FBD4B4"/>
            <w:vAlign w:val="center"/>
          </w:tcPr>
          <w:p w:rsidR="00145349" w:rsidRPr="00FE1061" w:rsidRDefault="00145349" w:rsidP="00145349">
            <w:pPr>
              <w:jc w:val="center"/>
            </w:pPr>
          </w:p>
        </w:tc>
        <w:tc>
          <w:tcPr>
            <w:tcW w:w="202" w:type="pct"/>
            <w:tcBorders>
              <w:top w:val="single" w:sz="4" w:space="0" w:color="auto"/>
              <w:bottom w:val="single" w:sz="4" w:space="0" w:color="auto"/>
            </w:tcBorders>
            <w:shd w:val="clear" w:color="auto" w:fill="FBD4B4"/>
            <w:vAlign w:val="center"/>
          </w:tcPr>
          <w:p w:rsidR="00145349" w:rsidRPr="00FE1061" w:rsidRDefault="00145349" w:rsidP="00145349">
            <w:pPr>
              <w:jc w:val="center"/>
            </w:pPr>
          </w:p>
        </w:tc>
        <w:tc>
          <w:tcPr>
            <w:tcW w:w="189" w:type="pct"/>
            <w:tcBorders>
              <w:top w:val="single" w:sz="4" w:space="0" w:color="auto"/>
              <w:bottom w:val="single" w:sz="4" w:space="0" w:color="auto"/>
            </w:tcBorders>
            <w:shd w:val="clear" w:color="auto" w:fill="FBD4B4"/>
            <w:vAlign w:val="center"/>
          </w:tcPr>
          <w:p w:rsidR="00145349" w:rsidRPr="00FE1061" w:rsidRDefault="00145349" w:rsidP="00145349">
            <w:pPr>
              <w:jc w:val="center"/>
            </w:pPr>
          </w:p>
        </w:tc>
        <w:tc>
          <w:tcPr>
            <w:tcW w:w="185" w:type="pct"/>
            <w:tcBorders>
              <w:top w:val="single" w:sz="4" w:space="0" w:color="auto"/>
              <w:bottom w:val="single" w:sz="4" w:space="0" w:color="auto"/>
            </w:tcBorders>
            <w:shd w:val="clear" w:color="auto" w:fill="FBD4B4"/>
            <w:vAlign w:val="center"/>
          </w:tcPr>
          <w:p w:rsidR="00145349" w:rsidRPr="00FE1061" w:rsidRDefault="00145349" w:rsidP="00145349">
            <w:pPr>
              <w:jc w:val="center"/>
            </w:pPr>
          </w:p>
        </w:tc>
      </w:tr>
      <w:tr w:rsidR="00145349" w:rsidRPr="00FE1061" w:rsidTr="00145349">
        <w:tc>
          <w:tcPr>
            <w:tcW w:w="3831" w:type="pct"/>
            <w:gridSpan w:val="2"/>
            <w:tcBorders>
              <w:top w:val="single" w:sz="4" w:space="0" w:color="auto"/>
              <w:bottom w:val="single" w:sz="4" w:space="0" w:color="auto"/>
            </w:tcBorders>
            <w:shd w:val="clear" w:color="auto" w:fill="FBD4B4"/>
          </w:tcPr>
          <w:p w:rsidR="00145349" w:rsidRPr="00FE1061" w:rsidRDefault="00145349" w:rsidP="00145349">
            <w:r w:rsidRPr="00FE1061">
              <w:rPr>
                <w:sz w:val="22"/>
                <w:szCs w:val="22"/>
              </w:rPr>
              <w:t>Přiměřenost a rozsah evalvace průběhu a výsledků aplikačního výstupu</w:t>
            </w:r>
          </w:p>
        </w:tc>
        <w:tc>
          <w:tcPr>
            <w:tcW w:w="202" w:type="pct"/>
            <w:tcBorders>
              <w:top w:val="single" w:sz="4" w:space="0" w:color="auto"/>
              <w:bottom w:val="single" w:sz="4" w:space="0" w:color="auto"/>
            </w:tcBorders>
            <w:shd w:val="clear" w:color="auto" w:fill="FBD4B4"/>
            <w:vAlign w:val="center"/>
          </w:tcPr>
          <w:p w:rsidR="00145349" w:rsidRPr="00FE1061" w:rsidRDefault="00145349" w:rsidP="00145349">
            <w:pPr>
              <w:jc w:val="center"/>
            </w:pPr>
          </w:p>
        </w:tc>
        <w:tc>
          <w:tcPr>
            <w:tcW w:w="195" w:type="pct"/>
            <w:tcBorders>
              <w:top w:val="single" w:sz="4" w:space="0" w:color="auto"/>
              <w:bottom w:val="single" w:sz="4" w:space="0" w:color="auto"/>
            </w:tcBorders>
            <w:shd w:val="clear" w:color="auto" w:fill="FBD4B4"/>
            <w:vAlign w:val="center"/>
          </w:tcPr>
          <w:p w:rsidR="00145349" w:rsidRPr="00FE1061" w:rsidRDefault="00145349" w:rsidP="00145349">
            <w:pPr>
              <w:jc w:val="center"/>
            </w:pPr>
          </w:p>
        </w:tc>
        <w:tc>
          <w:tcPr>
            <w:tcW w:w="195" w:type="pct"/>
            <w:tcBorders>
              <w:top w:val="single" w:sz="4" w:space="0" w:color="auto"/>
              <w:bottom w:val="single" w:sz="4" w:space="0" w:color="auto"/>
            </w:tcBorders>
            <w:shd w:val="clear" w:color="auto" w:fill="FBD4B4"/>
            <w:vAlign w:val="center"/>
          </w:tcPr>
          <w:p w:rsidR="00145349" w:rsidRPr="00FE1061" w:rsidRDefault="00145349" w:rsidP="00145349">
            <w:pPr>
              <w:jc w:val="center"/>
            </w:pPr>
            <w:r w:rsidRPr="00FE1061">
              <w:rPr>
                <w:sz w:val="22"/>
                <w:szCs w:val="22"/>
              </w:rPr>
              <w:t>C</w:t>
            </w:r>
          </w:p>
        </w:tc>
        <w:tc>
          <w:tcPr>
            <w:tcW w:w="202" w:type="pct"/>
            <w:tcBorders>
              <w:top w:val="single" w:sz="4" w:space="0" w:color="auto"/>
              <w:bottom w:val="single" w:sz="4" w:space="0" w:color="auto"/>
            </w:tcBorders>
            <w:shd w:val="clear" w:color="auto" w:fill="FBD4B4"/>
            <w:vAlign w:val="center"/>
          </w:tcPr>
          <w:p w:rsidR="00145349" w:rsidRPr="00FE1061" w:rsidRDefault="00145349" w:rsidP="00145349">
            <w:pPr>
              <w:jc w:val="center"/>
            </w:pPr>
          </w:p>
        </w:tc>
        <w:tc>
          <w:tcPr>
            <w:tcW w:w="189" w:type="pct"/>
            <w:tcBorders>
              <w:top w:val="single" w:sz="4" w:space="0" w:color="auto"/>
              <w:bottom w:val="single" w:sz="4" w:space="0" w:color="auto"/>
            </w:tcBorders>
            <w:shd w:val="clear" w:color="auto" w:fill="FBD4B4"/>
            <w:vAlign w:val="center"/>
          </w:tcPr>
          <w:p w:rsidR="00145349" w:rsidRPr="00FE1061" w:rsidRDefault="00145349" w:rsidP="00145349">
            <w:pPr>
              <w:jc w:val="center"/>
            </w:pPr>
          </w:p>
        </w:tc>
        <w:tc>
          <w:tcPr>
            <w:tcW w:w="185" w:type="pct"/>
            <w:tcBorders>
              <w:top w:val="single" w:sz="4" w:space="0" w:color="auto"/>
              <w:bottom w:val="single" w:sz="4" w:space="0" w:color="auto"/>
            </w:tcBorders>
            <w:shd w:val="clear" w:color="auto" w:fill="FBD4B4"/>
            <w:vAlign w:val="center"/>
          </w:tcPr>
          <w:p w:rsidR="00145349" w:rsidRPr="00FE1061" w:rsidRDefault="00145349" w:rsidP="00145349">
            <w:pPr>
              <w:jc w:val="center"/>
            </w:pPr>
          </w:p>
        </w:tc>
      </w:tr>
      <w:tr w:rsidR="00145349" w:rsidRPr="00FE1061" w:rsidTr="00261F9D">
        <w:tc>
          <w:tcPr>
            <w:tcW w:w="5000" w:type="pct"/>
            <w:gridSpan w:val="8"/>
            <w:tcBorders>
              <w:top w:val="single" w:sz="4" w:space="0" w:color="auto"/>
            </w:tcBorders>
            <w:shd w:val="clear" w:color="auto" w:fill="A6A6A6"/>
          </w:tcPr>
          <w:p w:rsidR="00145349" w:rsidRPr="00FE1061" w:rsidRDefault="00145349" w:rsidP="00145349">
            <w:pPr>
              <w:jc w:val="center"/>
              <w:rPr>
                <w:b/>
                <w:color w:val="FFFFFF"/>
              </w:rPr>
            </w:pPr>
            <w:r w:rsidRPr="00FE1061">
              <w:rPr>
                <w:b/>
                <w:color w:val="FFFFFF"/>
                <w:sz w:val="22"/>
                <w:szCs w:val="22"/>
              </w:rPr>
              <w:t>Celková kvalita a přínos práce</w:t>
            </w:r>
          </w:p>
        </w:tc>
      </w:tr>
      <w:tr w:rsidR="00145349" w:rsidRPr="00FE1061" w:rsidTr="00145349">
        <w:tc>
          <w:tcPr>
            <w:tcW w:w="3831" w:type="pct"/>
            <w:gridSpan w:val="2"/>
          </w:tcPr>
          <w:p w:rsidR="00145349" w:rsidRPr="00FE1061" w:rsidRDefault="00145349" w:rsidP="00145349">
            <w:r w:rsidRPr="00FE1061">
              <w:rPr>
                <w:sz w:val="22"/>
                <w:szCs w:val="22"/>
              </w:rPr>
              <w:t>Kvalita, náročnost a originalita řešení zvoleného tématu</w:t>
            </w:r>
          </w:p>
        </w:tc>
        <w:tc>
          <w:tcPr>
            <w:tcW w:w="202" w:type="pct"/>
            <w:vAlign w:val="center"/>
          </w:tcPr>
          <w:p w:rsidR="00145349" w:rsidRPr="00FE1061" w:rsidRDefault="00145349" w:rsidP="00145349">
            <w:pPr>
              <w:jc w:val="center"/>
            </w:pPr>
          </w:p>
        </w:tc>
        <w:tc>
          <w:tcPr>
            <w:tcW w:w="195" w:type="pct"/>
            <w:vAlign w:val="center"/>
          </w:tcPr>
          <w:p w:rsidR="00145349" w:rsidRPr="00FE1061" w:rsidRDefault="00CF7FD8" w:rsidP="00145349">
            <w:pPr>
              <w:jc w:val="center"/>
            </w:pPr>
            <w:r>
              <w:rPr>
                <w:sz w:val="22"/>
                <w:szCs w:val="22"/>
              </w:rPr>
              <w:t>B</w:t>
            </w:r>
          </w:p>
        </w:tc>
        <w:tc>
          <w:tcPr>
            <w:tcW w:w="195" w:type="pct"/>
            <w:vAlign w:val="center"/>
          </w:tcPr>
          <w:p w:rsidR="00145349" w:rsidRPr="00FE1061" w:rsidRDefault="00145349" w:rsidP="00145349">
            <w:pPr>
              <w:jc w:val="center"/>
            </w:pPr>
          </w:p>
        </w:tc>
        <w:tc>
          <w:tcPr>
            <w:tcW w:w="202" w:type="pct"/>
            <w:vAlign w:val="center"/>
          </w:tcPr>
          <w:p w:rsidR="00145349" w:rsidRPr="00FE1061" w:rsidRDefault="00145349" w:rsidP="00145349">
            <w:pPr>
              <w:jc w:val="center"/>
            </w:pPr>
          </w:p>
        </w:tc>
        <w:tc>
          <w:tcPr>
            <w:tcW w:w="189" w:type="pct"/>
            <w:vAlign w:val="center"/>
          </w:tcPr>
          <w:p w:rsidR="00145349" w:rsidRPr="00FE1061" w:rsidRDefault="00145349" w:rsidP="00145349">
            <w:pPr>
              <w:jc w:val="center"/>
            </w:pPr>
          </w:p>
        </w:tc>
        <w:tc>
          <w:tcPr>
            <w:tcW w:w="185" w:type="pct"/>
            <w:vAlign w:val="center"/>
          </w:tcPr>
          <w:p w:rsidR="00145349" w:rsidRPr="00FE1061" w:rsidRDefault="00145349" w:rsidP="00145349">
            <w:pPr>
              <w:jc w:val="center"/>
            </w:pPr>
          </w:p>
        </w:tc>
      </w:tr>
      <w:tr w:rsidR="00145349" w:rsidRPr="00FE1061" w:rsidTr="00145349">
        <w:tc>
          <w:tcPr>
            <w:tcW w:w="3831" w:type="pct"/>
            <w:gridSpan w:val="2"/>
          </w:tcPr>
          <w:p w:rsidR="00145349" w:rsidRPr="00FE1061" w:rsidRDefault="00145349" w:rsidP="00145349">
            <w:r w:rsidRPr="00FE1061">
              <w:rPr>
                <w:sz w:val="22"/>
                <w:szCs w:val="22"/>
              </w:rPr>
              <w:t>Odborný přínos práce a možnost jejího praktického využití</w:t>
            </w:r>
          </w:p>
        </w:tc>
        <w:tc>
          <w:tcPr>
            <w:tcW w:w="202" w:type="pct"/>
            <w:vAlign w:val="center"/>
          </w:tcPr>
          <w:p w:rsidR="00145349" w:rsidRPr="00FE1061" w:rsidRDefault="00145349" w:rsidP="00145349">
            <w:pPr>
              <w:jc w:val="center"/>
            </w:pPr>
            <w:r w:rsidRPr="00FE1061">
              <w:rPr>
                <w:sz w:val="22"/>
                <w:szCs w:val="22"/>
              </w:rPr>
              <w:t>A</w:t>
            </w:r>
          </w:p>
        </w:tc>
        <w:tc>
          <w:tcPr>
            <w:tcW w:w="195" w:type="pct"/>
            <w:vAlign w:val="center"/>
          </w:tcPr>
          <w:p w:rsidR="00145349" w:rsidRPr="00FE1061" w:rsidRDefault="00145349" w:rsidP="00145349">
            <w:pPr>
              <w:jc w:val="center"/>
            </w:pPr>
          </w:p>
        </w:tc>
        <w:tc>
          <w:tcPr>
            <w:tcW w:w="195" w:type="pct"/>
            <w:vAlign w:val="center"/>
          </w:tcPr>
          <w:p w:rsidR="00145349" w:rsidRPr="00FE1061" w:rsidRDefault="00145349" w:rsidP="00145349">
            <w:pPr>
              <w:jc w:val="center"/>
            </w:pPr>
          </w:p>
        </w:tc>
        <w:tc>
          <w:tcPr>
            <w:tcW w:w="202" w:type="pct"/>
            <w:vAlign w:val="center"/>
          </w:tcPr>
          <w:p w:rsidR="00145349" w:rsidRPr="00FE1061" w:rsidRDefault="00145349" w:rsidP="00145349">
            <w:pPr>
              <w:jc w:val="center"/>
            </w:pPr>
          </w:p>
        </w:tc>
        <w:tc>
          <w:tcPr>
            <w:tcW w:w="189" w:type="pct"/>
            <w:vAlign w:val="center"/>
          </w:tcPr>
          <w:p w:rsidR="00145349" w:rsidRPr="00FE1061" w:rsidRDefault="00145349" w:rsidP="00145349">
            <w:pPr>
              <w:jc w:val="center"/>
            </w:pPr>
          </w:p>
        </w:tc>
        <w:tc>
          <w:tcPr>
            <w:tcW w:w="185" w:type="pct"/>
            <w:vAlign w:val="center"/>
          </w:tcPr>
          <w:p w:rsidR="00145349" w:rsidRPr="00FE1061" w:rsidRDefault="00145349" w:rsidP="00145349">
            <w:pPr>
              <w:jc w:val="center"/>
            </w:pPr>
          </w:p>
        </w:tc>
      </w:tr>
      <w:tr w:rsidR="00145349" w:rsidRPr="00FE1061" w:rsidTr="00261F9D">
        <w:tc>
          <w:tcPr>
            <w:tcW w:w="5000" w:type="pct"/>
            <w:gridSpan w:val="8"/>
          </w:tcPr>
          <w:p w:rsidR="00145349" w:rsidRPr="00FE1061" w:rsidRDefault="00145349" w:rsidP="00145349">
            <w:pPr>
              <w:rPr>
                <w:b/>
              </w:rPr>
            </w:pPr>
            <w:r w:rsidRPr="00FE1061">
              <w:rPr>
                <w:b/>
                <w:sz w:val="22"/>
                <w:szCs w:val="22"/>
              </w:rPr>
              <w:t>Odůvodnění hodnocení práce:</w:t>
            </w:r>
          </w:p>
          <w:p w:rsidR="00145349" w:rsidRDefault="008416DB" w:rsidP="00145349">
            <w:r>
              <w:rPr>
                <w:sz w:val="22"/>
                <w:szCs w:val="22"/>
              </w:rPr>
              <w:t>Aktuálnost tématu ochrany obyvatel a nízká úroveň orientace obyvatel v problematice se odráží ve snahách státních i krajských orgánů zvýšit gramotnost obyvatel v této oblasti a zvýšit tak efektivitu potřebných roků v případě mimořádné události. Z toho jasně vyplývá aktuálnost tématu a nezbytnost podpořit orientaci obyvatel v problematice ochrany zdraví. Autor v teoretické i praktické části prokazuje hluboký zájem o problematiku, orientaci a znalost tématu.</w:t>
            </w:r>
          </w:p>
          <w:p w:rsidR="007544F9" w:rsidRDefault="007544F9" w:rsidP="007544F9">
            <w:r>
              <w:rPr>
                <w:sz w:val="22"/>
                <w:szCs w:val="22"/>
              </w:rPr>
              <w:t>Z formálního hlediska se objevují především problémy s citováním literatury – začlenění odkazů do textu a uvádění více zdrojů současně.</w:t>
            </w:r>
          </w:p>
          <w:p w:rsidR="001462E8" w:rsidRDefault="007544F9" w:rsidP="001462E8">
            <w:r>
              <w:rPr>
                <w:sz w:val="22"/>
                <w:szCs w:val="22"/>
              </w:rPr>
              <w:t>Struktura</w:t>
            </w:r>
            <w:r w:rsidR="008416DB">
              <w:rPr>
                <w:sz w:val="22"/>
                <w:szCs w:val="22"/>
              </w:rPr>
              <w:t xml:space="preserve"> práce </w:t>
            </w:r>
            <w:r>
              <w:rPr>
                <w:sz w:val="22"/>
                <w:szCs w:val="22"/>
              </w:rPr>
              <w:t>v některých částech</w:t>
            </w:r>
            <w:r w:rsidR="008416DB">
              <w:rPr>
                <w:sz w:val="22"/>
                <w:szCs w:val="22"/>
              </w:rPr>
              <w:t xml:space="preserve"> působí nepřehledně a obtížně se v nich orientuje. </w:t>
            </w:r>
            <w:r>
              <w:rPr>
                <w:sz w:val="22"/>
                <w:szCs w:val="22"/>
              </w:rPr>
              <w:t xml:space="preserve">Kapitolu zdůvodňující výběr literárních zdrojů by bylo vhodné zařadit spíše na konec teoretické části jako přehled nejdůležitějších publikací a autorů z dané oblasti. Řazení teoretických kapitol příliš nerespektuje postup od obecnějšího ke konkrétnímu, specifickému. </w:t>
            </w:r>
            <w:r w:rsidR="001462E8" w:rsidRPr="001462E8">
              <w:rPr>
                <w:sz w:val="22"/>
                <w:szCs w:val="22"/>
              </w:rPr>
              <w:t xml:space="preserve">Doporučil bych také podrobnější </w:t>
            </w:r>
            <w:r w:rsidR="001462E8" w:rsidRPr="001462E8">
              <w:rPr>
                <w:sz w:val="22"/>
                <w:szCs w:val="22"/>
              </w:rPr>
              <w:lastRenderedPageBreak/>
              <w:t>rozbor vzdělávací oblasti Vzdělávání pro zdraví. Tematické zaměř</w:t>
            </w:r>
            <w:r w:rsidR="001462E8">
              <w:rPr>
                <w:sz w:val="22"/>
                <w:szCs w:val="22"/>
              </w:rPr>
              <w:t>e</w:t>
            </w:r>
            <w:r w:rsidR="001462E8" w:rsidRPr="001462E8">
              <w:rPr>
                <w:sz w:val="22"/>
                <w:szCs w:val="22"/>
              </w:rPr>
              <w:t>ní oblasti je sice z části rozpracováno v následující kapitole, vzájemně však kapitolou</w:t>
            </w:r>
            <w:r w:rsidR="001462E8">
              <w:rPr>
                <w:sz w:val="22"/>
                <w:szCs w:val="22"/>
              </w:rPr>
              <w:t xml:space="preserve"> </w:t>
            </w:r>
            <w:r w:rsidR="001462E8" w:rsidRPr="001462E8">
              <w:rPr>
                <w:sz w:val="22"/>
                <w:szCs w:val="22"/>
              </w:rPr>
              <w:t>prolíná současný stav a autorův návrh koncepce výuky.</w:t>
            </w:r>
            <w:r w:rsidR="001462E8">
              <w:rPr>
                <w:sz w:val="22"/>
                <w:szCs w:val="22"/>
              </w:rPr>
              <w:t xml:space="preserve"> Dále postrádám důkladnější popis současného stavu výuky vztažných témat na SŠ pro vytvoření celkové představy o současné situaci a potřebě změny. Zmínky o RVP jsou velmi obecné. Autor svůj program zařazuje do předmětu Péče o zdraví – ocenil bych důkladnější seznámení čtenáře s klíčovými tématy předmětu, aby bylo možné posoudit provázanost a logickou návaznost jednotlivých témat i navrženou hodinovou dotaci.</w:t>
            </w:r>
          </w:p>
          <w:p w:rsidR="001462E8" w:rsidRDefault="001462E8" w:rsidP="00145349">
            <w:r>
              <w:rPr>
                <w:sz w:val="22"/>
                <w:szCs w:val="22"/>
              </w:rPr>
              <w:t>Z</w:t>
            </w:r>
            <w:r w:rsidR="007544F9">
              <w:rPr>
                <w:sz w:val="22"/>
                <w:szCs w:val="22"/>
              </w:rPr>
              <w:t>ařazení autorova návrhu koncepce výuky do teoretické části nepovažuji za příliš šťastné, jedná se již o samotnou</w:t>
            </w:r>
            <w:r>
              <w:rPr>
                <w:sz w:val="22"/>
                <w:szCs w:val="22"/>
              </w:rPr>
              <w:t xml:space="preserve"> tvorbu a následné ověřování nové koncepce, tedy nikoli teoretické uvedení do problematiky, ale samotné jádro práce. </w:t>
            </w:r>
          </w:p>
          <w:p w:rsidR="00145349" w:rsidRPr="00FE1061" w:rsidRDefault="001462E8" w:rsidP="00145349">
            <w:r>
              <w:rPr>
                <w:sz w:val="22"/>
                <w:szCs w:val="22"/>
              </w:rPr>
              <w:t xml:space="preserve">V samotném návrhu koncepce a rozpracovaném tématu oceňuji důkladně propracovanou přípravu na výuku, která počítá s tím, že pedagog není odborníkem v oblasti ochrany obyvatel při mimořádných situacích. Autor práce stručně a výstižně definuje stěžejní pojmy, nabízí možnosti motivace žáků, jejich vtažení do problematiky, nezapomíná ani na metodické a organizační poznámky, kterými případnému pedagogovi výrazně usnadňuje práci. Ani přes velkou snahu autora se však pedagog neobejde bez dalšího studia problematiky, aby byl schopen reagovat na příp. dotazy žáků. Předložená příprava mu však poskytuje kvalitní „kostru“ a přehled základních informací. Kladem je také rozpracování vzdělávacích cílů do tří typů: kognitivní, afektivní a psychomotorické. U posledního jmenovaného však příliš nerozumím autorovu pojetí (viz otázku k obhajobě). </w:t>
            </w:r>
          </w:p>
          <w:p w:rsidR="00145349" w:rsidRPr="00FE1061" w:rsidRDefault="00145349" w:rsidP="00145349"/>
        </w:tc>
      </w:tr>
      <w:tr w:rsidR="00145349" w:rsidRPr="00FE1061" w:rsidTr="00261F9D">
        <w:tc>
          <w:tcPr>
            <w:tcW w:w="5000" w:type="pct"/>
            <w:gridSpan w:val="8"/>
          </w:tcPr>
          <w:p w:rsidR="00145349" w:rsidRPr="00FE1061" w:rsidRDefault="00145349" w:rsidP="00145349">
            <w:pPr>
              <w:rPr>
                <w:b/>
              </w:rPr>
            </w:pPr>
            <w:r w:rsidRPr="00FE1061">
              <w:rPr>
                <w:b/>
                <w:sz w:val="22"/>
                <w:szCs w:val="22"/>
              </w:rPr>
              <w:lastRenderedPageBreak/>
              <w:t>Otázky k obhajobě:</w:t>
            </w:r>
          </w:p>
          <w:p w:rsidR="00145349" w:rsidRDefault="00C9316C" w:rsidP="00C9316C">
            <w:pPr>
              <w:pStyle w:val="Odstavecseseznamem"/>
              <w:numPr>
                <w:ilvl w:val="0"/>
                <w:numId w:val="1"/>
              </w:numPr>
            </w:pPr>
            <w:r w:rsidRPr="00C9316C">
              <w:rPr>
                <w:sz w:val="22"/>
                <w:szCs w:val="22"/>
              </w:rPr>
              <w:t xml:space="preserve">V prezentované přípravě na hodinu uvádíte mimo jiné psychomotorické cíle. Prosím o vysvětlení, jak chápete pojem </w:t>
            </w:r>
            <w:r w:rsidRPr="00C9316C">
              <w:rPr>
                <w:i/>
                <w:sz w:val="22"/>
                <w:szCs w:val="22"/>
              </w:rPr>
              <w:t>psychomotorické cíle výuky</w:t>
            </w:r>
            <w:r w:rsidRPr="00C9316C">
              <w:rPr>
                <w:sz w:val="22"/>
                <w:szCs w:val="22"/>
              </w:rPr>
              <w:t>. Z mého pohledu se týkají především rozvoje jemné motoriky a dalších dovedností na úrovni mateřské školy, příp. nejnižších ročníků základní školy.</w:t>
            </w:r>
          </w:p>
          <w:p w:rsidR="00C9316C" w:rsidRDefault="00C9316C" w:rsidP="00C9316C">
            <w:pPr>
              <w:pStyle w:val="Odstavecseseznamem"/>
              <w:numPr>
                <w:ilvl w:val="0"/>
                <w:numId w:val="1"/>
              </w:numPr>
            </w:pPr>
            <w:r w:rsidRPr="00C9316C">
              <w:rPr>
                <w:sz w:val="22"/>
                <w:szCs w:val="22"/>
              </w:rPr>
              <w:t>Ze zpětné vazby žáků (zapamatování především "trojúhelníku hoření") usuzuje</w:t>
            </w:r>
            <w:r>
              <w:rPr>
                <w:sz w:val="22"/>
                <w:szCs w:val="22"/>
              </w:rPr>
              <w:t>te</w:t>
            </w:r>
            <w:r w:rsidRPr="00C9316C">
              <w:rPr>
                <w:sz w:val="22"/>
                <w:szCs w:val="22"/>
              </w:rPr>
              <w:t xml:space="preserve"> na výhody skupinové práce. Otázkou je, zda </w:t>
            </w:r>
            <w:r>
              <w:rPr>
                <w:sz w:val="22"/>
                <w:szCs w:val="22"/>
              </w:rPr>
              <w:t>se v tomto případě jedná skutečně především o vliv skupinové práce. Jaké další faktory a charakteristiky činnosti žáků mohly hrát roli při zapamatování právě těchto poznatků?</w:t>
            </w:r>
          </w:p>
          <w:p w:rsidR="00C9316C" w:rsidRPr="00C9316C" w:rsidRDefault="00C9316C" w:rsidP="00C9316C"/>
        </w:tc>
      </w:tr>
      <w:tr w:rsidR="00145349" w:rsidRPr="00FE1061" w:rsidTr="00145349">
        <w:tc>
          <w:tcPr>
            <w:tcW w:w="3831" w:type="pct"/>
            <w:gridSpan w:val="2"/>
          </w:tcPr>
          <w:p w:rsidR="00145349" w:rsidRPr="00FE1061" w:rsidRDefault="00145349" w:rsidP="00145349">
            <w:r w:rsidRPr="00FE1061">
              <w:rPr>
                <w:b/>
                <w:sz w:val="22"/>
                <w:szCs w:val="22"/>
              </w:rPr>
              <w:t>Celkové hodnocení</w:t>
            </w:r>
            <w:r w:rsidRPr="00FE1061">
              <w:rPr>
                <w:rStyle w:val="Znakapoznpodarou"/>
                <w:b/>
                <w:sz w:val="22"/>
                <w:szCs w:val="22"/>
              </w:rPr>
              <w:footnoteReference w:customMarkFollows="1" w:id="1"/>
              <w:t>*</w:t>
            </w:r>
          </w:p>
        </w:tc>
        <w:tc>
          <w:tcPr>
            <w:tcW w:w="202" w:type="pct"/>
          </w:tcPr>
          <w:p w:rsidR="00145349" w:rsidRPr="00FE1061" w:rsidRDefault="00145349" w:rsidP="00145349">
            <w:pPr>
              <w:jc w:val="center"/>
            </w:pPr>
          </w:p>
        </w:tc>
        <w:tc>
          <w:tcPr>
            <w:tcW w:w="195" w:type="pct"/>
          </w:tcPr>
          <w:p w:rsidR="00145349" w:rsidRPr="00FE1061" w:rsidRDefault="00145349" w:rsidP="00145349">
            <w:pPr>
              <w:jc w:val="center"/>
            </w:pPr>
          </w:p>
        </w:tc>
        <w:tc>
          <w:tcPr>
            <w:tcW w:w="195" w:type="pct"/>
          </w:tcPr>
          <w:p w:rsidR="00145349" w:rsidRPr="00FE1061" w:rsidRDefault="00145349" w:rsidP="00145349">
            <w:pPr>
              <w:jc w:val="center"/>
            </w:pPr>
            <w:r w:rsidRPr="00FE1061">
              <w:rPr>
                <w:sz w:val="22"/>
                <w:szCs w:val="22"/>
              </w:rPr>
              <w:t>C</w:t>
            </w:r>
          </w:p>
        </w:tc>
        <w:tc>
          <w:tcPr>
            <w:tcW w:w="202" w:type="pct"/>
          </w:tcPr>
          <w:p w:rsidR="00145349" w:rsidRPr="00FE1061" w:rsidRDefault="00145349" w:rsidP="00145349">
            <w:pPr>
              <w:jc w:val="center"/>
            </w:pPr>
          </w:p>
        </w:tc>
        <w:tc>
          <w:tcPr>
            <w:tcW w:w="189" w:type="pct"/>
          </w:tcPr>
          <w:p w:rsidR="00145349" w:rsidRPr="00FE1061" w:rsidRDefault="00145349" w:rsidP="00145349">
            <w:pPr>
              <w:jc w:val="center"/>
            </w:pPr>
          </w:p>
        </w:tc>
        <w:tc>
          <w:tcPr>
            <w:tcW w:w="185" w:type="pct"/>
          </w:tcPr>
          <w:p w:rsidR="00145349" w:rsidRPr="00FE1061" w:rsidRDefault="00145349" w:rsidP="00145349">
            <w:pPr>
              <w:jc w:val="center"/>
            </w:pPr>
          </w:p>
        </w:tc>
      </w:tr>
      <w:tr w:rsidR="00145349" w:rsidRPr="00FE1061" w:rsidTr="00145349">
        <w:tc>
          <w:tcPr>
            <w:tcW w:w="3831" w:type="pct"/>
            <w:gridSpan w:val="2"/>
            <w:vAlign w:val="center"/>
          </w:tcPr>
          <w:p w:rsidR="00145349" w:rsidRPr="00FE1061" w:rsidRDefault="00145349" w:rsidP="00145349">
            <w:r w:rsidRPr="00FE1061">
              <w:rPr>
                <w:sz w:val="22"/>
                <w:szCs w:val="22"/>
              </w:rPr>
              <w:t>Datum:</w:t>
            </w:r>
            <w:r w:rsidR="00811C8B">
              <w:rPr>
                <w:sz w:val="22"/>
                <w:szCs w:val="22"/>
              </w:rPr>
              <w:t xml:space="preserve"> 15. 5. 2015</w:t>
            </w:r>
            <w:bookmarkStart w:id="0" w:name="_GoBack"/>
            <w:bookmarkEnd w:id="0"/>
          </w:p>
        </w:tc>
        <w:tc>
          <w:tcPr>
            <w:tcW w:w="1169" w:type="pct"/>
            <w:gridSpan w:val="6"/>
            <w:vAlign w:val="center"/>
          </w:tcPr>
          <w:p w:rsidR="00145349" w:rsidRPr="00FE1061" w:rsidRDefault="00145349" w:rsidP="00145349">
            <w:r w:rsidRPr="00FE1061">
              <w:rPr>
                <w:sz w:val="22"/>
                <w:szCs w:val="22"/>
              </w:rPr>
              <w:t>Podpis:</w:t>
            </w:r>
            <w:r w:rsidR="005405BA">
              <w:rPr>
                <w:sz w:val="22"/>
                <w:szCs w:val="22"/>
              </w:rPr>
              <w:t xml:space="preserve"> V.Pacholík,v.r.</w:t>
            </w:r>
          </w:p>
        </w:tc>
      </w:tr>
    </w:tbl>
    <w:p w:rsidR="00B94260" w:rsidRDefault="00B94260"/>
    <w:sectPr w:rsidR="00B94260" w:rsidSect="005F20C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52AA0" w:rsidRDefault="00652AA0" w:rsidP="00002BCA">
      <w:r>
        <w:separator/>
      </w:r>
    </w:p>
  </w:endnote>
  <w:endnote w:type="continuationSeparator" w:id="0">
    <w:p w:rsidR="00652AA0" w:rsidRDefault="00652AA0" w:rsidP="00002BC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Segoe UI">
    <w:panose1 w:val="020B0502040204020203"/>
    <w:charset w:val="EE"/>
    <w:family w:val="swiss"/>
    <w:pitch w:val="variable"/>
    <w:sig w:usb0="E10022FF" w:usb1="C000E47F" w:usb2="00000029" w:usb3="00000000" w:csb0="000001D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52AA0" w:rsidRDefault="00652AA0" w:rsidP="00002BCA">
      <w:r>
        <w:separator/>
      </w:r>
    </w:p>
  </w:footnote>
  <w:footnote w:type="continuationSeparator" w:id="0">
    <w:p w:rsidR="00652AA0" w:rsidRDefault="00652AA0" w:rsidP="00002BCA">
      <w:r>
        <w:continuationSeparator/>
      </w:r>
    </w:p>
  </w:footnote>
  <w:footnote w:id="1">
    <w:p w:rsidR="00145349" w:rsidRDefault="00145349" w:rsidP="00002BCA">
      <w:pPr>
        <w:pStyle w:val="Textpoznpodarou"/>
      </w:pPr>
      <w:r>
        <w:rPr>
          <w:rStyle w:val="Znakapoznpodarou"/>
        </w:rPr>
        <w:t>*</w:t>
      </w:r>
      <w:r>
        <w:t xml:space="preserve"> Výsledná známka není aritmetickým průměrem jednotlivých kritérií hodnocení práce.</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9094B4D"/>
    <w:multiLevelType w:val="hybridMultilevel"/>
    <w:tmpl w:val="F19CAB44"/>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002BCA"/>
    <w:rsid w:val="00002BCA"/>
    <w:rsid w:val="00145349"/>
    <w:rsid w:val="001462E8"/>
    <w:rsid w:val="002B0BAD"/>
    <w:rsid w:val="003676B5"/>
    <w:rsid w:val="005405BA"/>
    <w:rsid w:val="00652AA0"/>
    <w:rsid w:val="006538BA"/>
    <w:rsid w:val="00742D22"/>
    <w:rsid w:val="007544F9"/>
    <w:rsid w:val="00811C8B"/>
    <w:rsid w:val="008416DB"/>
    <w:rsid w:val="00955F0F"/>
    <w:rsid w:val="00B94260"/>
    <w:rsid w:val="00C9316C"/>
    <w:rsid w:val="00CF7FD8"/>
    <w:rsid w:val="00F36E0B"/>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02BCA"/>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pat">
    <w:name w:val="footer"/>
    <w:basedOn w:val="Normln"/>
    <w:link w:val="ZpatChar"/>
    <w:uiPriority w:val="99"/>
    <w:rsid w:val="00002BCA"/>
    <w:pPr>
      <w:tabs>
        <w:tab w:val="center" w:pos="4536"/>
        <w:tab w:val="right" w:pos="9072"/>
      </w:tabs>
    </w:pPr>
    <w:rPr>
      <w:lang/>
    </w:rPr>
  </w:style>
  <w:style w:type="character" w:customStyle="1" w:styleId="ZpatChar">
    <w:name w:val="Zápatí Char"/>
    <w:basedOn w:val="Standardnpsmoodstavce"/>
    <w:link w:val="Zpat"/>
    <w:uiPriority w:val="99"/>
    <w:rsid w:val="00002BCA"/>
    <w:rPr>
      <w:rFonts w:ascii="Times New Roman" w:eastAsia="Times New Roman" w:hAnsi="Times New Roman" w:cs="Times New Roman"/>
      <w:sz w:val="24"/>
      <w:szCs w:val="24"/>
      <w:lang/>
    </w:rPr>
  </w:style>
  <w:style w:type="paragraph" w:styleId="Textpoznpodarou">
    <w:name w:val="footnote text"/>
    <w:basedOn w:val="Normln"/>
    <w:link w:val="TextpoznpodarouChar"/>
    <w:semiHidden/>
    <w:rsid w:val="00002BCA"/>
    <w:rPr>
      <w:sz w:val="20"/>
      <w:szCs w:val="20"/>
    </w:rPr>
  </w:style>
  <w:style w:type="character" w:customStyle="1" w:styleId="TextpoznpodarouChar">
    <w:name w:val="Text pozn. pod čarou Char"/>
    <w:basedOn w:val="Standardnpsmoodstavce"/>
    <w:link w:val="Textpoznpodarou"/>
    <w:semiHidden/>
    <w:rsid w:val="00002BCA"/>
    <w:rPr>
      <w:rFonts w:ascii="Times New Roman" w:eastAsia="Times New Roman" w:hAnsi="Times New Roman" w:cs="Times New Roman"/>
      <w:sz w:val="20"/>
      <w:szCs w:val="20"/>
      <w:lang w:eastAsia="cs-CZ"/>
    </w:rPr>
  </w:style>
  <w:style w:type="character" w:styleId="Znakapoznpodarou">
    <w:name w:val="footnote reference"/>
    <w:semiHidden/>
    <w:rsid w:val="00002BCA"/>
    <w:rPr>
      <w:vertAlign w:val="superscript"/>
    </w:rPr>
  </w:style>
  <w:style w:type="paragraph" w:styleId="Odstavecseseznamem">
    <w:name w:val="List Paragraph"/>
    <w:basedOn w:val="Normln"/>
    <w:uiPriority w:val="34"/>
    <w:qFormat/>
    <w:rsid w:val="00C9316C"/>
    <w:pPr>
      <w:ind w:left="720"/>
      <w:contextualSpacing/>
    </w:pPr>
  </w:style>
  <w:style w:type="paragraph" w:styleId="Textbubliny">
    <w:name w:val="Balloon Text"/>
    <w:basedOn w:val="Normln"/>
    <w:link w:val="TextbublinyChar"/>
    <w:uiPriority w:val="99"/>
    <w:semiHidden/>
    <w:unhideWhenUsed/>
    <w:rsid w:val="00811C8B"/>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811C8B"/>
    <w:rPr>
      <w:rFonts w:ascii="Segoe UI" w:eastAsia="Times New Roman" w:hAnsi="Segoe UI" w:cs="Segoe UI"/>
      <w:sz w:val="18"/>
      <w:szCs w:val="18"/>
      <w:lang w:eastAsia="cs-CZ"/>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764</Words>
  <Characters>4510</Characters>
  <Application>Microsoft Office Word</Application>
  <DocSecurity>0</DocSecurity>
  <Lines>37</Lines>
  <Paragraphs>10</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5264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Kočvarová Ilona</dc:creator>
  <cp:lastModifiedBy>zemanova</cp:lastModifiedBy>
  <cp:revision>3</cp:revision>
  <cp:lastPrinted>2015-05-18T07:00:00Z</cp:lastPrinted>
  <dcterms:created xsi:type="dcterms:W3CDTF">2015-05-19T05:35:00Z</dcterms:created>
  <dcterms:modified xsi:type="dcterms:W3CDTF">2015-05-19T05:36:00Z</dcterms:modified>
</cp:coreProperties>
</file>