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2D6917" w:rsidP="00261F9D">
            <w:r>
              <w:rPr>
                <w:sz w:val="22"/>
                <w:szCs w:val="22"/>
              </w:rPr>
              <w:t>Ing. Lucie Rouchalová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2D6917" w:rsidP="002D6917">
            <w:r w:rsidRPr="002D6917">
              <w:rPr>
                <w:sz w:val="22"/>
                <w:szCs w:val="22"/>
              </w:rPr>
              <w:t>Psychohygiena a zvládání stresových situací v práci učitele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2D6917" w:rsidP="00261F9D"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2D6917" w:rsidP="00261F9D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2D6917" w:rsidP="00261F9D">
            <w:r>
              <w:rPr>
                <w:sz w:val="22"/>
                <w:szCs w:val="22"/>
              </w:rPr>
              <w:t>kombinovaná</w:t>
            </w:r>
            <w:bookmarkStart w:id="0" w:name="_GoBack"/>
            <w:bookmarkEnd w:id="0"/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0A6BFA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0A6BFA" w:rsidP="00261F9D">
            <w:pPr>
              <w:jc w:val="center"/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1471ED" w:rsidRDefault="002D58EA" w:rsidP="004B2581">
            <w:pPr>
              <w:jc w:val="both"/>
            </w:pPr>
            <w:r>
              <w:rPr>
                <w:sz w:val="22"/>
                <w:szCs w:val="22"/>
              </w:rPr>
              <w:t>Studentka zvolila téma vycházející z vlastního zájmu o problematiku. K tvorbě závěrečné práce přistupovala aktivně a svědomitě. Práce je psána relativně čistě bez výraznějšího množství chyb, objevují se pouze nepříliš časté jazykové nedostatky (překlepy, čárky v souvětí apod.). Členění práce má logickou strukturu i návaznost jednotlivých kapitol, teoretická část postupuje od obecných ke specifičtějším tématům.</w:t>
            </w:r>
          </w:p>
          <w:p w:rsidR="002D58EA" w:rsidRDefault="002D58EA" w:rsidP="004B2581">
            <w:pPr>
              <w:jc w:val="both"/>
            </w:pPr>
            <w:r>
              <w:rPr>
                <w:sz w:val="22"/>
                <w:szCs w:val="22"/>
              </w:rPr>
              <w:t>V Úvodu ani v teoretické části práce jsem bohužel nenalezl formulovaný obecný cíl práce, z nějž by vycházely cíle výzkumné. Vhodné by bylo také zařazení kapitoly přibližující profesi pedagoga na různých typech středních škol (</w:t>
            </w:r>
            <w:proofErr w:type="spellStart"/>
            <w:r>
              <w:rPr>
                <w:sz w:val="22"/>
                <w:szCs w:val="22"/>
              </w:rPr>
              <w:t>profesiogram</w:t>
            </w:r>
            <w:proofErr w:type="spellEnd"/>
            <w:r>
              <w:rPr>
                <w:sz w:val="22"/>
                <w:szCs w:val="22"/>
              </w:rPr>
              <w:t>), která by pomohla lépe pochopit východiska autorky pro formulování hypotéz. Také téma stresu, syndromu vyhoření i duševní hygieny by si zasloužilo více pozornosti a hlubší sondu, jelikož se jedná o témata stěžejní vzhledem k zaměření celé práce. Např. podrobnější pojednání o teorii stresu (</w:t>
            </w:r>
            <w:proofErr w:type="spellStart"/>
            <w:r>
              <w:rPr>
                <w:sz w:val="22"/>
                <w:szCs w:val="22"/>
              </w:rPr>
              <w:t>Selye</w:t>
            </w:r>
            <w:proofErr w:type="spellEnd"/>
            <w:r>
              <w:rPr>
                <w:sz w:val="22"/>
                <w:szCs w:val="22"/>
              </w:rPr>
              <w:t xml:space="preserve">) by přispělo k pochopení důležitosti a aktuálnosti tématu </w:t>
            </w:r>
            <w:r>
              <w:rPr>
                <w:sz w:val="22"/>
                <w:szCs w:val="22"/>
              </w:rPr>
              <w:lastRenderedPageBreak/>
              <w:t xml:space="preserve">celé práce. Tomu také odpovídá výběr literárních zdrojů, ve kterých postrádám některé stěžejní autory (již zmíněný </w:t>
            </w:r>
            <w:proofErr w:type="spellStart"/>
            <w:r>
              <w:rPr>
                <w:sz w:val="22"/>
                <w:szCs w:val="22"/>
              </w:rPr>
              <w:t>Selye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 w:rsidR="005C014E">
              <w:rPr>
                <w:sz w:val="22"/>
                <w:szCs w:val="22"/>
              </w:rPr>
              <w:t>Seiler</w:t>
            </w:r>
            <w:proofErr w:type="spellEnd"/>
            <w:r w:rsidR="005C014E">
              <w:rPr>
                <w:sz w:val="22"/>
                <w:szCs w:val="22"/>
              </w:rPr>
              <w:t xml:space="preserve"> apod.). </w:t>
            </w:r>
          </w:p>
          <w:p w:rsidR="005C014E" w:rsidRDefault="005C014E" w:rsidP="004B2581">
            <w:pPr>
              <w:jc w:val="both"/>
            </w:pPr>
            <w:r>
              <w:rPr>
                <w:sz w:val="22"/>
                <w:szCs w:val="22"/>
              </w:rPr>
              <w:t xml:space="preserve">V empirické části bych ocenil důkladnější popis výzkumného souboru (věk probandů, aprobace), což by mohlo poskytnout další možná vysvětlení nepotvrzení hypotéz. Cíle práce považuji za splněné, nicméně v diskusi se autorka uchyluje k některým spekulativním tvrzením ve snaze zdůvodnit nepotvrzení hypotéz. Závěry práce poskytují informace o ověřování hypotéz, čtenář by však podle mého názoru ocenil také další výzkumná zjištění formulovaná ve výsledkové části. Dovídá se např., že </w:t>
            </w:r>
            <w:r>
              <w:rPr>
                <w:i/>
                <w:sz w:val="22"/>
                <w:szCs w:val="22"/>
              </w:rPr>
              <w:t xml:space="preserve">„používání moderních didaktických pomůcek </w:t>
            </w:r>
            <w:proofErr w:type="gramStart"/>
            <w:r>
              <w:rPr>
                <w:i/>
                <w:sz w:val="22"/>
                <w:szCs w:val="22"/>
              </w:rPr>
              <w:t>je</w:t>
            </w:r>
            <w:proofErr w:type="gramEnd"/>
            <w:r>
              <w:rPr>
                <w:i/>
                <w:sz w:val="22"/>
                <w:szCs w:val="22"/>
              </w:rPr>
              <w:t xml:space="preserve"> stejně stresující pro učitele působící n SOU bez maturity a pro učitele vykonávající svoji pracovní činnost ve všeobecném vzdělávání (gymnázia),“</w:t>
            </w:r>
            <w:r>
              <w:rPr>
                <w:sz w:val="22"/>
                <w:szCs w:val="22"/>
              </w:rPr>
              <w:t xml:space="preserve"> avšak už z textu není zřejmé, do jaké míry je používání moderních didaktických pomůcek pro učitele stresující.</w:t>
            </w:r>
          </w:p>
          <w:p w:rsidR="005C014E" w:rsidRPr="005C014E" w:rsidRDefault="004B2581" w:rsidP="004B2581">
            <w:pPr>
              <w:jc w:val="both"/>
            </w:pPr>
            <w:r>
              <w:rPr>
                <w:sz w:val="22"/>
                <w:szCs w:val="22"/>
              </w:rPr>
              <w:t xml:space="preserve">Autorka projevila </w:t>
            </w:r>
            <w:r w:rsidRPr="004B2581">
              <w:rPr>
                <w:sz w:val="22"/>
                <w:szCs w:val="22"/>
              </w:rPr>
              <w:t>schopnost samostatné vědecké práce i analýzy a interpretace získaných dat. Pracoval</w:t>
            </w:r>
            <w:r>
              <w:rPr>
                <w:sz w:val="22"/>
                <w:szCs w:val="22"/>
              </w:rPr>
              <w:t xml:space="preserve">a </w:t>
            </w:r>
            <w:r w:rsidRPr="004B2581">
              <w:rPr>
                <w:sz w:val="22"/>
                <w:szCs w:val="22"/>
              </w:rPr>
              <w:t>samostatně, plnil</w:t>
            </w:r>
            <w:r>
              <w:rPr>
                <w:sz w:val="22"/>
                <w:szCs w:val="22"/>
              </w:rPr>
              <w:t>a</w:t>
            </w:r>
            <w:r w:rsidRPr="004B2581">
              <w:rPr>
                <w:sz w:val="22"/>
                <w:szCs w:val="22"/>
              </w:rPr>
              <w:t xml:space="preserve"> zadané úkoly a projevil schopnost</w:t>
            </w:r>
            <w:r>
              <w:rPr>
                <w:sz w:val="22"/>
                <w:szCs w:val="22"/>
              </w:rPr>
              <w:t xml:space="preserve"> kriticky hodnotit informace a nalézat mezi nimi vztahy.</w:t>
            </w:r>
          </w:p>
          <w:p w:rsidR="001471ED" w:rsidRPr="00FE1061" w:rsidRDefault="001471ED" w:rsidP="00261F9D"/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1471ED" w:rsidRPr="00FE1061" w:rsidRDefault="004B2581" w:rsidP="004B2581">
            <w:pPr>
              <w:numPr>
                <w:ilvl w:val="0"/>
                <w:numId w:val="1"/>
              </w:numPr>
              <w:ind w:left="426"/>
              <w:jc w:val="both"/>
            </w:pPr>
            <w:r>
              <w:rPr>
                <w:sz w:val="22"/>
                <w:szCs w:val="22"/>
              </w:rPr>
              <w:t>Jak uvádíte ve své práci, distribuce a administrace dotazníků byla svěřena pracovníkům škol zapojených do výzkumu. Do jaké míry mohla podle Vás tato skutečnost ovlivnit důvěru probandů v utajení odpovědí a ochotu zapojit se do výzkumu?</w:t>
            </w:r>
          </w:p>
          <w:p w:rsidR="001471ED" w:rsidRDefault="004B2581" w:rsidP="004B2581">
            <w:pPr>
              <w:numPr>
                <w:ilvl w:val="0"/>
                <w:numId w:val="1"/>
              </w:numPr>
              <w:ind w:left="426"/>
              <w:jc w:val="both"/>
            </w:pPr>
            <w:r>
              <w:rPr>
                <w:sz w:val="22"/>
                <w:szCs w:val="22"/>
              </w:rPr>
              <w:t xml:space="preserve">Z výsledků vyplynulo, že častým </w:t>
            </w:r>
            <w:proofErr w:type="spellStart"/>
            <w:r>
              <w:rPr>
                <w:sz w:val="22"/>
                <w:szCs w:val="22"/>
              </w:rPr>
              <w:t>stresorem</w:t>
            </w:r>
            <w:proofErr w:type="spellEnd"/>
            <w:r>
              <w:rPr>
                <w:sz w:val="22"/>
                <w:szCs w:val="22"/>
              </w:rPr>
              <w:t xml:space="preserve"> jsou mezilidské vztahy na pracovišti. Zároveň uvádíte, že jako prostředek relaxace využívají učitelé konverzaci s kolegy. Čím si vysvětlujete tato do určité míry rozporuplná zjištění?</w:t>
            </w:r>
          </w:p>
          <w:p w:rsidR="004B2581" w:rsidRPr="00FE1061" w:rsidRDefault="004B2581" w:rsidP="004B2581">
            <w:pPr>
              <w:ind w:left="426"/>
            </w:pP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</w:p>
        </w:tc>
        <w:tc>
          <w:tcPr>
            <w:tcW w:w="183" w:type="pct"/>
          </w:tcPr>
          <w:p w:rsidR="001471ED" w:rsidRPr="00FE1061" w:rsidRDefault="001471ED" w:rsidP="00261F9D">
            <w:pPr>
              <w:jc w:val="center"/>
            </w:pP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</w:p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9F68F5">
              <w:rPr>
                <w:sz w:val="22"/>
                <w:szCs w:val="22"/>
              </w:rPr>
              <w:t xml:space="preserve"> V.Pacholík,v.r.</w:t>
            </w:r>
          </w:p>
        </w:tc>
      </w:tr>
    </w:tbl>
    <w:p w:rsidR="00B94260" w:rsidRDefault="00B94260"/>
    <w:sectPr w:rsidR="00B94260" w:rsidSect="00200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91B" w:rsidRDefault="00A9491B" w:rsidP="001471ED">
      <w:r>
        <w:separator/>
      </w:r>
    </w:p>
  </w:endnote>
  <w:endnote w:type="continuationSeparator" w:id="0">
    <w:p w:rsidR="00A9491B" w:rsidRDefault="00A9491B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91B" w:rsidRDefault="00A9491B" w:rsidP="001471ED">
      <w:r>
        <w:separator/>
      </w:r>
    </w:p>
  </w:footnote>
  <w:footnote w:type="continuationSeparator" w:id="0">
    <w:p w:rsidR="00A9491B" w:rsidRDefault="00A9491B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A6BFA"/>
    <w:rsid w:val="001471ED"/>
    <w:rsid w:val="001B0D4E"/>
    <w:rsid w:val="00200DA4"/>
    <w:rsid w:val="002D58EA"/>
    <w:rsid w:val="002D6917"/>
    <w:rsid w:val="004936FA"/>
    <w:rsid w:val="004A0F0E"/>
    <w:rsid w:val="004B2581"/>
    <w:rsid w:val="005C014E"/>
    <w:rsid w:val="009F68F5"/>
    <w:rsid w:val="00A9491B"/>
    <w:rsid w:val="00B942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668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2015-05-19T05:35:00Z</dcterms:created>
  <dcterms:modified xsi:type="dcterms:W3CDTF">2015-05-19T05:35:00Z</dcterms:modified>
</cp:coreProperties>
</file>