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223"/>
        <w:gridCol w:w="3890"/>
        <w:gridCol w:w="372"/>
        <w:gridCol w:w="363"/>
        <w:gridCol w:w="363"/>
        <w:gridCol w:w="375"/>
        <w:gridCol w:w="363"/>
        <w:gridCol w:w="339"/>
      </w:tblGrid>
      <w:tr w:rsidR="00A42D1E" w:rsidRPr="00C50B27" w:rsidTr="00B039FD">
        <w:tc>
          <w:tcPr>
            <w:tcW w:w="5000" w:type="pct"/>
            <w:gridSpan w:val="8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Jméno a příjmení studenta</w:t>
            </w:r>
            <w:r>
              <w:rPr>
                <w:sz w:val="22"/>
                <w:szCs w:val="22"/>
              </w:rPr>
              <w:t>/Autor</w:t>
            </w:r>
          </w:p>
        </w:tc>
        <w:tc>
          <w:tcPr>
            <w:tcW w:w="3263" w:type="pct"/>
            <w:gridSpan w:val="7"/>
          </w:tcPr>
          <w:p w:rsidR="00A42D1E" w:rsidRPr="002F0C87" w:rsidRDefault="00DD3138" w:rsidP="00B039FD">
            <w:r w:rsidRPr="002F0C87">
              <w:rPr>
                <w:sz w:val="22"/>
                <w:szCs w:val="22"/>
              </w:rPr>
              <w:t>Ing. Lucie Rouchalová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3263" w:type="pct"/>
            <w:gridSpan w:val="7"/>
          </w:tcPr>
          <w:p w:rsidR="00A42D1E" w:rsidRPr="002F0C87" w:rsidRDefault="00DD3138" w:rsidP="00B039FD">
            <w:r w:rsidRPr="002F0C87">
              <w:rPr>
                <w:sz w:val="22"/>
                <w:szCs w:val="22"/>
              </w:rPr>
              <w:t>Psychohygiena a zvládání stresových situací v práci učitele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Jméno a příjmení </w:t>
            </w:r>
            <w:r>
              <w:rPr>
                <w:sz w:val="22"/>
                <w:szCs w:val="22"/>
              </w:rPr>
              <w:t>oponenta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3263" w:type="pct"/>
            <w:gridSpan w:val="7"/>
          </w:tcPr>
          <w:p w:rsidR="00A42D1E" w:rsidRPr="002F0C87" w:rsidRDefault="00DD3138" w:rsidP="00B039FD">
            <w:r w:rsidRPr="002F0C87">
              <w:rPr>
                <w:sz w:val="22"/>
                <w:szCs w:val="22"/>
              </w:rPr>
              <w:t>doc. PaedDr. Adriana Wiegerová, PhD.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>
              <w:rPr>
                <w:sz w:val="22"/>
                <w:szCs w:val="22"/>
              </w:rPr>
              <w:t>Studijní o</w:t>
            </w:r>
            <w:r w:rsidRPr="00C50B27">
              <w:rPr>
                <w:sz w:val="22"/>
                <w:szCs w:val="22"/>
              </w:rPr>
              <w:t>bor</w:t>
            </w:r>
          </w:p>
        </w:tc>
        <w:tc>
          <w:tcPr>
            <w:tcW w:w="3263" w:type="pct"/>
            <w:gridSpan w:val="7"/>
          </w:tcPr>
          <w:p w:rsidR="00A42D1E" w:rsidRPr="002F0C87" w:rsidRDefault="00DD3138" w:rsidP="00B039FD">
            <w:r w:rsidRPr="002F0C87">
              <w:rPr>
                <w:sz w:val="22"/>
                <w:szCs w:val="22"/>
              </w:rPr>
              <w:t>Učitelství odborných předmětů pro SŠ</w:t>
            </w:r>
          </w:p>
        </w:tc>
      </w:tr>
      <w:tr w:rsidR="00A42D1E" w:rsidRPr="00C50B27" w:rsidTr="00B039FD">
        <w:tc>
          <w:tcPr>
            <w:tcW w:w="1737" w:type="pct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3263" w:type="pct"/>
            <w:gridSpan w:val="7"/>
          </w:tcPr>
          <w:p w:rsidR="00A42D1E" w:rsidRPr="002F0C87" w:rsidRDefault="00DD3138" w:rsidP="00B039FD">
            <w:r w:rsidRPr="002F0C87">
              <w:rPr>
                <w:sz w:val="22"/>
                <w:szCs w:val="22"/>
              </w:rPr>
              <w:t>kombinovaná</w:t>
            </w:r>
          </w:p>
        </w:tc>
      </w:tr>
      <w:tr w:rsidR="00A42D1E" w:rsidRPr="00C50B27" w:rsidTr="00B039FD">
        <w:tc>
          <w:tcPr>
            <w:tcW w:w="1737" w:type="pct"/>
            <w:vAlign w:val="center"/>
          </w:tcPr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263" w:type="pct"/>
            <w:gridSpan w:val="7"/>
          </w:tcPr>
          <w:p w:rsidR="00A42D1E" w:rsidRPr="00C50B27" w:rsidRDefault="00A42D1E" w:rsidP="00B039FD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A42D1E" w:rsidRPr="00C50B27" w:rsidRDefault="00A42D1E" w:rsidP="00B039FD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</w:tcPr>
          <w:p w:rsidR="00A42D1E" w:rsidRPr="00C50B27" w:rsidRDefault="00A42D1E" w:rsidP="00B039FD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(odborná, gramatická i </w:t>
            </w:r>
            <w:r w:rsidRPr="00C50B27">
              <w:rPr>
                <w:sz w:val="22"/>
                <w:szCs w:val="22"/>
              </w:rPr>
              <w:t>stylistick</w:t>
            </w:r>
            <w:r>
              <w:rPr>
                <w:sz w:val="22"/>
                <w:szCs w:val="22"/>
              </w:rPr>
              <w:t>á úroveň textu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rozsah práce, dodržení citační normy</w:t>
            </w:r>
            <w:r w:rsidRPr="00C50B2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estetická </w:t>
            </w:r>
            <w:r w:rsidRPr="00C50B27">
              <w:rPr>
                <w:sz w:val="22"/>
                <w:szCs w:val="22"/>
              </w:rPr>
              <w:t>úprava</w:t>
            </w:r>
            <w:r>
              <w:rPr>
                <w:sz w:val="22"/>
                <w:szCs w:val="22"/>
              </w:rPr>
              <w:t>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</w:t>
            </w:r>
            <w:r>
              <w:rPr>
                <w:b/>
                <w:color w:val="FFFFFF"/>
                <w:sz w:val="22"/>
                <w:szCs w:val="22"/>
              </w:rPr>
              <w:t xml:space="preserve">část </w:t>
            </w:r>
            <w:r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2E6BBB" w:rsidP="00B039FD">
            <w:pPr>
              <w:jc w:val="center"/>
            </w:pPr>
            <w:r>
              <w:t>E</w:t>
            </w: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Práce s odbornou literaturou </w:t>
            </w:r>
            <w:r w:rsidRPr="00DA7640">
              <w:rPr>
                <w:sz w:val="22"/>
                <w:szCs w:val="22"/>
              </w:rPr>
              <w:t>(rozsah a aktuálnost použité literatury</w:t>
            </w:r>
            <w:r>
              <w:rPr>
                <w:sz w:val="22"/>
                <w:szCs w:val="22"/>
              </w:rPr>
              <w:t xml:space="preserve">, </w:t>
            </w:r>
            <w:r w:rsidRPr="00DA7640">
              <w:rPr>
                <w:sz w:val="22"/>
                <w:szCs w:val="22"/>
              </w:rPr>
              <w:t>hloubka zpracování použité literatury)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A42D1E" w:rsidRPr="00C50B27" w:rsidRDefault="00A42D1E" w:rsidP="00B039FD">
            <w:pPr>
              <w:jc w:val="center"/>
            </w:pPr>
            <w:r>
              <w:rPr>
                <w:b/>
                <w:color w:val="FFFFFF"/>
                <w:sz w:val="22"/>
                <w:szCs w:val="22"/>
              </w:rPr>
              <w:t>Praktická</w:t>
            </w:r>
            <w:r w:rsidRPr="00C50B27">
              <w:rPr>
                <w:b/>
                <w:color w:val="FFFFFF"/>
                <w:sz w:val="22"/>
                <w:szCs w:val="22"/>
              </w:rPr>
              <w:t xml:space="preserve"> část práce</w:t>
            </w:r>
          </w:p>
        </w:tc>
      </w:tr>
      <w:tr w:rsidR="00A42D1E" w:rsidRPr="00C50B27" w:rsidTr="00B039F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pPr>
              <w:rPr>
                <w:b/>
              </w:rPr>
            </w:pPr>
            <w:r w:rsidRPr="00DA7640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Adekvátnost výzkumných metod vzhledem k výzkumným otázkám</w:t>
            </w:r>
          </w:p>
          <w:p w:rsidR="00A42D1E" w:rsidRPr="00C50B27" w:rsidRDefault="00A42D1E" w:rsidP="00B039FD">
            <w:r w:rsidRPr="00C50B27">
              <w:rPr>
                <w:sz w:val="22"/>
                <w:szCs w:val="22"/>
              </w:rPr>
              <w:t xml:space="preserve">(druh výzkumu, </w:t>
            </w:r>
            <w:r>
              <w:rPr>
                <w:sz w:val="22"/>
                <w:szCs w:val="22"/>
              </w:rPr>
              <w:t xml:space="preserve">výzkumné strategie, </w:t>
            </w:r>
            <w:r w:rsidRPr="00C50B27">
              <w:rPr>
                <w:sz w:val="22"/>
                <w:szCs w:val="22"/>
              </w:rPr>
              <w:t xml:space="preserve">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A42D1E" w:rsidRPr="00DA7640" w:rsidRDefault="00A42D1E" w:rsidP="00B039FD">
            <w:r w:rsidRPr="00DA7640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B039FD">
        <w:tc>
          <w:tcPr>
            <w:tcW w:w="5000" w:type="pct"/>
            <w:gridSpan w:val="8"/>
            <w:tcBorders>
              <w:top w:val="single" w:sz="4" w:space="0" w:color="auto"/>
            </w:tcBorders>
            <w:shd w:val="clear" w:color="auto" w:fill="A6A6A6"/>
          </w:tcPr>
          <w:p w:rsidR="00A42D1E" w:rsidRPr="00B411DB" w:rsidRDefault="00A42D1E" w:rsidP="00B039FD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  <w:vAlign w:val="center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  <w:vAlign w:val="center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945E90">
        <w:trPr>
          <w:trHeight w:val="1124"/>
        </w:trPr>
        <w:tc>
          <w:tcPr>
            <w:tcW w:w="5000" w:type="pct"/>
            <w:gridSpan w:val="8"/>
          </w:tcPr>
          <w:p w:rsidR="00945E90" w:rsidRDefault="00945E90" w:rsidP="00B039FD">
            <w:pPr>
              <w:rPr>
                <w:b/>
              </w:rPr>
            </w:pPr>
          </w:p>
          <w:p w:rsidR="00A42D1E" w:rsidRPr="00C50B27" w:rsidRDefault="00A42D1E" w:rsidP="00B039FD">
            <w:pPr>
              <w:rPr>
                <w:b/>
              </w:rPr>
            </w:pPr>
            <w:r>
              <w:rPr>
                <w:b/>
                <w:sz w:val="22"/>
                <w:szCs w:val="22"/>
              </w:rPr>
              <w:t>Odůvodnění hodnocení práce</w:t>
            </w:r>
            <w:r w:rsidRPr="00C50B27">
              <w:rPr>
                <w:b/>
                <w:sz w:val="22"/>
                <w:szCs w:val="22"/>
              </w:rPr>
              <w:t>:</w:t>
            </w:r>
          </w:p>
          <w:p w:rsidR="002E6BBB" w:rsidRDefault="00DD3138" w:rsidP="00DD3138">
            <w:pPr>
              <w:jc w:val="both"/>
            </w:pPr>
            <w:r w:rsidRPr="002E6BBB">
              <w:rPr>
                <w:sz w:val="22"/>
                <w:szCs w:val="22"/>
              </w:rPr>
              <w:t>Práce je předkládána v specializaci v pedagogice, což by mělo znamenat, že bude vycházet více z pedagogických postulátů. Především první kapitola práce je výrazně psychologicky orientována a podle mého názoru je i zbytečná. Témata</w:t>
            </w:r>
            <w:r w:rsidR="002E6BBB" w:rsidRPr="002E6BBB">
              <w:rPr>
                <w:sz w:val="22"/>
                <w:szCs w:val="22"/>
              </w:rPr>
              <w:t xml:space="preserve"> </w:t>
            </w:r>
            <w:r w:rsidRPr="002E6BBB">
              <w:rPr>
                <w:sz w:val="22"/>
                <w:szCs w:val="22"/>
              </w:rPr>
              <w:t>teoretické části</w:t>
            </w:r>
            <w:r w:rsidR="002E6BBB" w:rsidRPr="002E6BBB">
              <w:rPr>
                <w:sz w:val="22"/>
                <w:szCs w:val="22"/>
              </w:rPr>
              <w:t>, které</w:t>
            </w:r>
            <w:r w:rsidRPr="002E6BBB">
              <w:rPr>
                <w:sz w:val="22"/>
                <w:szCs w:val="22"/>
              </w:rPr>
              <w:t xml:space="preserve"> autorka prezentuje</w:t>
            </w:r>
            <w:r w:rsidR="002E6BBB" w:rsidRPr="002E6BBB">
              <w:rPr>
                <w:sz w:val="22"/>
                <w:szCs w:val="22"/>
              </w:rPr>
              <w:t>,</w:t>
            </w:r>
            <w:r w:rsidRPr="002E6BBB">
              <w:rPr>
                <w:sz w:val="22"/>
                <w:szCs w:val="22"/>
              </w:rPr>
              <w:t xml:space="preserve"> jsou v pedagogické literatuře dávno překonány</w:t>
            </w:r>
            <w:r w:rsidR="002E6BBB" w:rsidRPr="002E6BBB">
              <w:rPr>
                <w:sz w:val="22"/>
                <w:szCs w:val="22"/>
              </w:rPr>
              <w:t xml:space="preserve">. Je tomu tak </w:t>
            </w:r>
            <w:r w:rsidRPr="002E6BBB">
              <w:rPr>
                <w:sz w:val="22"/>
                <w:szCs w:val="22"/>
              </w:rPr>
              <w:t>i proto, že každému je jasné, že zvládání stresu je podmíněno individuálními předpoklady každého z</w:t>
            </w:r>
            <w:r w:rsidR="002E6BBB" w:rsidRPr="002E6BBB">
              <w:rPr>
                <w:sz w:val="22"/>
                <w:szCs w:val="22"/>
              </w:rPr>
              <w:t> nás.</w:t>
            </w:r>
            <w:r w:rsidRPr="002E6BBB">
              <w:rPr>
                <w:sz w:val="22"/>
                <w:szCs w:val="22"/>
              </w:rPr>
              <w:t xml:space="preserve"> V této </w:t>
            </w:r>
            <w:r w:rsidR="002E6BBB">
              <w:rPr>
                <w:sz w:val="22"/>
                <w:szCs w:val="22"/>
              </w:rPr>
              <w:t>souvislosti vznikl i nový</w:t>
            </w:r>
            <w:r w:rsidRPr="002E6BBB">
              <w:rPr>
                <w:sz w:val="22"/>
                <w:szCs w:val="22"/>
              </w:rPr>
              <w:t xml:space="preserve"> vědní proud tzv. </w:t>
            </w:r>
            <w:proofErr w:type="spellStart"/>
            <w:r w:rsidRPr="002E6BBB">
              <w:rPr>
                <w:sz w:val="22"/>
                <w:szCs w:val="22"/>
              </w:rPr>
              <w:t>neuropedagogika</w:t>
            </w:r>
            <w:proofErr w:type="spellEnd"/>
            <w:r w:rsidRPr="002E6BBB">
              <w:rPr>
                <w:sz w:val="22"/>
                <w:szCs w:val="22"/>
              </w:rPr>
              <w:t>.</w:t>
            </w:r>
            <w:r w:rsidR="002E6BBB">
              <w:rPr>
                <w:sz w:val="22"/>
                <w:szCs w:val="22"/>
              </w:rPr>
              <w:t xml:space="preserve"> Za dominantní v teoretické části práce je možné považovat část o příčinách stresových situací v práci učitele. Škoda, že je </w:t>
            </w:r>
            <w:r w:rsidR="00945E90">
              <w:rPr>
                <w:sz w:val="22"/>
                <w:szCs w:val="22"/>
              </w:rPr>
              <w:t xml:space="preserve">tato část </w:t>
            </w:r>
            <w:r w:rsidR="002E6BBB">
              <w:rPr>
                <w:sz w:val="22"/>
                <w:szCs w:val="22"/>
              </w:rPr>
              <w:t>zpracována povrchně.</w:t>
            </w:r>
          </w:p>
          <w:p w:rsidR="002E6BBB" w:rsidRDefault="002E6BBB" w:rsidP="00DD3138">
            <w:pPr>
              <w:jc w:val="both"/>
            </w:pPr>
            <w:r>
              <w:rPr>
                <w:sz w:val="22"/>
                <w:szCs w:val="22"/>
              </w:rPr>
              <w:t xml:space="preserve">V úvodu práce chybí cíle celé práce, proto je těžké je hodnotit. </w:t>
            </w:r>
          </w:p>
          <w:p w:rsidR="00945E90" w:rsidRDefault="00945E90" w:rsidP="00DD3138">
            <w:pPr>
              <w:jc w:val="both"/>
            </w:pPr>
          </w:p>
          <w:p w:rsidR="00A42D1E" w:rsidRDefault="002E6BBB" w:rsidP="00DD3138">
            <w:pPr>
              <w:jc w:val="both"/>
            </w:pPr>
            <w:r>
              <w:rPr>
                <w:sz w:val="22"/>
                <w:szCs w:val="22"/>
              </w:rPr>
              <w:t>Při práci chybějí přesné odkazy na čísla stran z publikací, které autorka použila</w:t>
            </w:r>
            <w:r w:rsidR="00945E90">
              <w:rPr>
                <w:sz w:val="22"/>
                <w:szCs w:val="22"/>
              </w:rPr>
              <w:t>.</w:t>
            </w:r>
          </w:p>
          <w:p w:rsidR="002E6BBB" w:rsidRDefault="002E6BBB" w:rsidP="00DD3138">
            <w:pPr>
              <w:jc w:val="both"/>
            </w:pPr>
            <w:r>
              <w:rPr>
                <w:sz w:val="22"/>
                <w:szCs w:val="22"/>
              </w:rPr>
              <w:t>Teoretická část nebyla dobrým základem pro empirické ověřování. Autorka si vybrala kvantitativně orientovaný výzkum, při kterém je potřebné mít pevné základy právě v teoretickém zpracování východisek.</w:t>
            </w:r>
          </w:p>
          <w:p w:rsidR="00945E90" w:rsidRDefault="00945E90" w:rsidP="00DD3138">
            <w:pPr>
              <w:jc w:val="both"/>
            </w:pPr>
          </w:p>
          <w:p w:rsidR="002E6BBB" w:rsidRDefault="002E6BBB" w:rsidP="00DD3138">
            <w:pPr>
              <w:jc w:val="both"/>
            </w:pPr>
            <w:r>
              <w:rPr>
                <w:sz w:val="22"/>
                <w:szCs w:val="22"/>
              </w:rPr>
              <w:t>V empirické části jsem nenašla prezentaci výzkumního problému. Možná jsem ho přehlédla, proto předpokládám, že autorka mi jeho umístnění v textu vysvětlí. Hlavní cíl výzkumu je nevhodně formulovaný a těžko uchopitelný ve vztahu k výzkumnímu nástroji, který si autorka vybrala.</w:t>
            </w:r>
          </w:p>
          <w:p w:rsidR="002E6BBB" w:rsidRDefault="002E6BBB" w:rsidP="00DD3138">
            <w:pPr>
              <w:jc w:val="both"/>
            </w:pPr>
            <w:r>
              <w:rPr>
                <w:sz w:val="22"/>
                <w:szCs w:val="22"/>
              </w:rPr>
              <w:t>Autorka uvádí, že pracovala s </w:t>
            </w:r>
            <w:proofErr w:type="spellStart"/>
            <w:r w:rsidR="00945E90">
              <w:rPr>
                <w:sz w:val="22"/>
                <w:szCs w:val="22"/>
              </w:rPr>
              <w:t>Likertovými</w:t>
            </w:r>
            <w:proofErr w:type="spellEnd"/>
            <w:r>
              <w:rPr>
                <w:sz w:val="22"/>
                <w:szCs w:val="22"/>
              </w:rPr>
              <w:t xml:space="preserve"> škálami. Dle mého názoru to tak nebylo. </w:t>
            </w:r>
            <w:proofErr w:type="spellStart"/>
            <w:r w:rsidR="00945E90">
              <w:rPr>
                <w:sz w:val="22"/>
                <w:szCs w:val="22"/>
              </w:rPr>
              <w:t>Likertova</w:t>
            </w:r>
            <w:proofErr w:type="spellEnd"/>
            <w:r w:rsidR="00945E90">
              <w:rPr>
                <w:sz w:val="22"/>
                <w:szCs w:val="22"/>
              </w:rPr>
              <w:t xml:space="preserve"> škála se ale používá na zjišťování názorů a postojů respondentů.</w:t>
            </w:r>
          </w:p>
          <w:p w:rsidR="00945E90" w:rsidRPr="002E6BBB" w:rsidRDefault="00945E90" w:rsidP="00DD3138">
            <w:pPr>
              <w:jc w:val="both"/>
            </w:pPr>
            <w:r>
              <w:rPr>
                <w:sz w:val="22"/>
                <w:szCs w:val="22"/>
              </w:rPr>
              <w:lastRenderedPageBreak/>
              <w:t xml:space="preserve">Statistické vyhodnocování (i dobře koncipováno) nemůže vyvážit metodologické problémy, které se v práci vyskytují. Zpracovat kvalitní </w:t>
            </w:r>
            <w:proofErr w:type="spellStart"/>
            <w:r>
              <w:rPr>
                <w:sz w:val="22"/>
                <w:szCs w:val="22"/>
              </w:rPr>
              <w:t>škálovací</w:t>
            </w:r>
            <w:proofErr w:type="spellEnd"/>
            <w:r>
              <w:rPr>
                <w:sz w:val="22"/>
                <w:szCs w:val="22"/>
              </w:rPr>
              <w:t xml:space="preserve"> dotazník není vůbec jednoduché. Škoda, že se při jeho tvorbě autorka neinspirovala více literaturou, které existuje především pro vědecké bádaní v pedagogickém výzkumu. </w:t>
            </w:r>
          </w:p>
          <w:p w:rsidR="00A42D1E" w:rsidRPr="00C50B27" w:rsidRDefault="00945E90" w:rsidP="00B039FD">
            <w:r>
              <w:t>Práci doporučuji k obhajobě.</w:t>
            </w:r>
          </w:p>
        </w:tc>
      </w:tr>
      <w:tr w:rsidR="00A42D1E" w:rsidRPr="00C50B27" w:rsidTr="00B039FD">
        <w:tc>
          <w:tcPr>
            <w:tcW w:w="5000" w:type="pct"/>
            <w:gridSpan w:val="8"/>
          </w:tcPr>
          <w:p w:rsidR="00945E90" w:rsidRDefault="00945E90" w:rsidP="00B039FD">
            <w:pPr>
              <w:rPr>
                <w:b/>
              </w:rPr>
            </w:pPr>
          </w:p>
          <w:p w:rsidR="00A42D1E" w:rsidRPr="00C50B27" w:rsidRDefault="00A42D1E" w:rsidP="00B039FD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A42D1E" w:rsidRDefault="00A42D1E" w:rsidP="00B039FD">
            <w:r>
              <w:rPr>
                <w:sz w:val="22"/>
                <w:szCs w:val="22"/>
              </w:rPr>
              <w:t>1.</w:t>
            </w:r>
            <w:r w:rsidR="00DD3138">
              <w:rPr>
                <w:sz w:val="22"/>
                <w:szCs w:val="22"/>
              </w:rPr>
              <w:t xml:space="preserve"> Jak se definuje postoj k něčemu, někomu v odborné literatuře?</w:t>
            </w:r>
          </w:p>
          <w:p w:rsidR="00A42D1E" w:rsidRDefault="00A42D1E" w:rsidP="00DD3138">
            <w:r>
              <w:rPr>
                <w:sz w:val="22"/>
                <w:szCs w:val="22"/>
              </w:rPr>
              <w:t>2.</w:t>
            </w:r>
            <w:r w:rsidR="00DD3138">
              <w:rPr>
                <w:sz w:val="22"/>
                <w:szCs w:val="22"/>
              </w:rPr>
              <w:t xml:space="preserve"> Jaký je postup pří přípravě </w:t>
            </w:r>
            <w:proofErr w:type="spellStart"/>
            <w:r w:rsidR="00DD3138">
              <w:rPr>
                <w:sz w:val="22"/>
                <w:szCs w:val="22"/>
              </w:rPr>
              <w:t>Likertové</w:t>
            </w:r>
            <w:proofErr w:type="spellEnd"/>
            <w:r w:rsidR="00DD3138">
              <w:rPr>
                <w:sz w:val="22"/>
                <w:szCs w:val="22"/>
              </w:rPr>
              <w:t xml:space="preserve"> škály? </w:t>
            </w:r>
          </w:p>
          <w:p w:rsidR="00945E90" w:rsidRDefault="00945E90" w:rsidP="00DD3138">
            <w:r>
              <w:rPr>
                <w:sz w:val="22"/>
                <w:szCs w:val="22"/>
              </w:rPr>
              <w:t xml:space="preserve">3. Jak jste realizovala </w:t>
            </w:r>
            <w:proofErr w:type="spellStart"/>
            <w:r>
              <w:rPr>
                <w:sz w:val="22"/>
                <w:szCs w:val="22"/>
              </w:rPr>
              <w:t>předvýzkum</w:t>
            </w:r>
            <w:proofErr w:type="spellEnd"/>
            <w:r>
              <w:rPr>
                <w:sz w:val="22"/>
                <w:szCs w:val="22"/>
              </w:rPr>
              <w:t xml:space="preserve"> a co přinesl? </w:t>
            </w:r>
          </w:p>
          <w:p w:rsidR="00945E90" w:rsidRPr="00B963D2" w:rsidRDefault="00945E90" w:rsidP="00DD3138"/>
        </w:tc>
      </w:tr>
      <w:tr w:rsidR="00A42D1E" w:rsidRPr="00C50B27" w:rsidTr="00DD3138">
        <w:tc>
          <w:tcPr>
            <w:tcW w:w="3833" w:type="pct"/>
            <w:gridSpan w:val="2"/>
          </w:tcPr>
          <w:p w:rsidR="00A42D1E" w:rsidRPr="00C50B27" w:rsidRDefault="00A42D1E" w:rsidP="00B039FD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95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202" w:type="pct"/>
          </w:tcPr>
          <w:p w:rsidR="00A42D1E" w:rsidRPr="00C50B27" w:rsidRDefault="00A42D1E" w:rsidP="00B039FD">
            <w:pPr>
              <w:jc w:val="center"/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A42D1E" w:rsidRPr="00C50B27" w:rsidRDefault="00A42D1E" w:rsidP="00B039FD">
            <w:pPr>
              <w:jc w:val="center"/>
            </w:pPr>
          </w:p>
        </w:tc>
        <w:tc>
          <w:tcPr>
            <w:tcW w:w="183" w:type="pct"/>
          </w:tcPr>
          <w:p w:rsidR="00A42D1E" w:rsidRPr="00C50B27" w:rsidRDefault="00A42D1E" w:rsidP="00B039FD">
            <w:pPr>
              <w:jc w:val="center"/>
            </w:pPr>
          </w:p>
        </w:tc>
      </w:tr>
      <w:tr w:rsidR="00A42D1E" w:rsidRPr="00C50B27" w:rsidTr="00DD3138">
        <w:tc>
          <w:tcPr>
            <w:tcW w:w="3833" w:type="pct"/>
            <w:gridSpan w:val="2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Datum:</w:t>
            </w:r>
            <w:r w:rsidR="00945E90">
              <w:rPr>
                <w:sz w:val="22"/>
                <w:szCs w:val="22"/>
              </w:rPr>
              <w:t xml:space="preserve"> 1. 5. 2015</w:t>
            </w:r>
          </w:p>
        </w:tc>
        <w:tc>
          <w:tcPr>
            <w:tcW w:w="1167" w:type="pct"/>
            <w:gridSpan w:val="6"/>
            <w:vAlign w:val="center"/>
          </w:tcPr>
          <w:p w:rsidR="00A42D1E" w:rsidRPr="00C50B27" w:rsidRDefault="00A42D1E" w:rsidP="00B039FD">
            <w:r w:rsidRPr="00C50B27">
              <w:rPr>
                <w:sz w:val="22"/>
                <w:szCs w:val="22"/>
              </w:rPr>
              <w:t>Podpis:</w:t>
            </w:r>
            <w:r w:rsidR="00410E75">
              <w:rPr>
                <w:sz w:val="22"/>
                <w:szCs w:val="22"/>
              </w:rPr>
              <w:t xml:space="preserve"> </w:t>
            </w:r>
            <w:proofErr w:type="spellStart"/>
            <w:r w:rsidR="00410E75">
              <w:rPr>
                <w:sz w:val="22"/>
                <w:szCs w:val="22"/>
              </w:rPr>
              <w:t>A</w:t>
            </w:r>
            <w:proofErr w:type="spellEnd"/>
            <w:r w:rsidR="00410E75">
              <w:rPr>
                <w:sz w:val="22"/>
                <w:szCs w:val="22"/>
              </w:rPr>
              <w:t>.Wiegerová, v.r.</w:t>
            </w:r>
          </w:p>
        </w:tc>
      </w:tr>
    </w:tbl>
    <w:p w:rsidR="00A42D1E" w:rsidRPr="00E44A0A" w:rsidRDefault="00A42D1E" w:rsidP="00A42D1E">
      <w:pPr>
        <w:autoSpaceDE w:val="0"/>
        <w:autoSpaceDN w:val="0"/>
        <w:adjustRightInd w:val="0"/>
        <w:spacing w:line="360" w:lineRule="auto"/>
      </w:pPr>
    </w:p>
    <w:p w:rsidR="0036632D" w:rsidRDefault="0036632D"/>
    <w:sectPr w:rsidR="0036632D" w:rsidSect="005F20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545B" w:rsidRDefault="0015545B" w:rsidP="00A42D1E">
      <w:r>
        <w:separator/>
      </w:r>
    </w:p>
  </w:endnote>
  <w:endnote w:type="continuationSeparator" w:id="0">
    <w:p w:rsidR="0015545B" w:rsidRDefault="0015545B" w:rsidP="00A42D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545B" w:rsidRDefault="0015545B" w:rsidP="00A42D1E">
      <w:r>
        <w:separator/>
      </w:r>
    </w:p>
  </w:footnote>
  <w:footnote w:type="continuationSeparator" w:id="0">
    <w:p w:rsidR="0015545B" w:rsidRDefault="0015545B" w:rsidP="00A42D1E">
      <w:r>
        <w:continuationSeparator/>
      </w:r>
    </w:p>
  </w:footnote>
  <w:footnote w:id="1">
    <w:p w:rsidR="00A42D1E" w:rsidRDefault="00A42D1E" w:rsidP="00A42D1E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42D1E"/>
    <w:rsid w:val="000F2EBB"/>
    <w:rsid w:val="0015545B"/>
    <w:rsid w:val="002E6BBB"/>
    <w:rsid w:val="002F0C87"/>
    <w:rsid w:val="0036632D"/>
    <w:rsid w:val="00410E75"/>
    <w:rsid w:val="00945E90"/>
    <w:rsid w:val="00A42D1E"/>
    <w:rsid w:val="00B75C7D"/>
    <w:rsid w:val="00CA7ECE"/>
    <w:rsid w:val="00CE58B6"/>
    <w:rsid w:val="00D001E4"/>
    <w:rsid w:val="00D70FB4"/>
    <w:rsid w:val="00D8284E"/>
    <w:rsid w:val="00DD31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2D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rsid w:val="00A42D1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A42D1E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poznpodarou">
    <w:name w:val="footnote text"/>
    <w:basedOn w:val="Normln"/>
    <w:link w:val="TextpoznpodarouChar"/>
    <w:semiHidden/>
    <w:rsid w:val="00A42D1E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A42D1E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Znakapoznpodarou">
    <w:name w:val="footnote reference"/>
    <w:basedOn w:val="Standardnpsmoodstavce"/>
    <w:semiHidden/>
    <w:rsid w:val="00A42D1E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 - ZSS Bratislava</Company>
  <LinksUpToDate>false</LinksUpToDate>
  <CharactersWithSpaces>3544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</dc:creator>
  <cp:lastModifiedBy>zemanova</cp:lastModifiedBy>
  <cp:revision>3</cp:revision>
  <dcterms:created xsi:type="dcterms:W3CDTF">2015-05-21T06:07:00Z</dcterms:created>
  <dcterms:modified xsi:type="dcterms:W3CDTF">2015-05-21T06:07:00Z</dcterms:modified>
</cp:coreProperties>
</file>