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BCA" w:rsidRPr="00FE1061" w:rsidRDefault="00002BCA" w:rsidP="00002BCA">
      <w:pPr>
        <w:autoSpaceDE w:val="0"/>
        <w:autoSpaceDN w:val="0"/>
        <w:adjustRightInd w:val="0"/>
        <w:spacing w:line="360" w:lineRule="auto"/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6"/>
        <w:gridCol w:w="3895"/>
        <w:gridCol w:w="375"/>
        <w:gridCol w:w="363"/>
        <w:gridCol w:w="363"/>
        <w:gridCol w:w="375"/>
        <w:gridCol w:w="351"/>
        <w:gridCol w:w="340"/>
      </w:tblGrid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1E20E7">
            <w:proofErr w:type="gramStart"/>
            <w:r>
              <w:t xml:space="preserve">Ing.  </w:t>
            </w:r>
            <w:r w:rsidR="001E20E7">
              <w:t>Radomír</w:t>
            </w:r>
            <w:proofErr w:type="gramEnd"/>
            <w:r w:rsidR="001E20E7">
              <w:t xml:space="preserve"> Kozáček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002BCA" w:rsidRPr="00FE1061" w:rsidRDefault="001E20E7" w:rsidP="001E20E7">
            <w:r>
              <w:t>Motivace ke studiu strojírenských oborů na střední škole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oponenta práce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261F9D">
            <w:r>
              <w:t>prof. PhDr. Miroslav Chráska, CSc.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261F9D">
            <w:r>
              <w:t>Učitelství odborných předmětů pro SŠ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261F9D">
            <w:r>
              <w:t>kombinovaná</w:t>
            </w:r>
          </w:p>
        </w:tc>
      </w:tr>
      <w:tr w:rsidR="00002BCA" w:rsidRPr="00FE1061" w:rsidTr="00261F9D">
        <w:tc>
          <w:tcPr>
            <w:tcW w:w="1737" w:type="pct"/>
            <w:vAlign w:val="center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002BCA" w:rsidRPr="00FE1061" w:rsidRDefault="00002BCA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002BCA" w:rsidRPr="00FE1061" w:rsidRDefault="00002BCA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02BCA" w:rsidRPr="00FE1061" w:rsidTr="00040FD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002BCA" w:rsidRPr="00FE1061" w:rsidTr="00040FD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002BCA" w:rsidRPr="00FE1061" w:rsidTr="00040FD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002BCA" w:rsidRPr="00FE1061" w:rsidTr="00040FD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B852AB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02BCA" w:rsidRPr="00FE1061" w:rsidTr="00B852AB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B852AB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002BCA" w:rsidRPr="00FE1061" w:rsidRDefault="00B852AB" w:rsidP="00A94F73">
            <w:r w:rsidRPr="00B852AB">
              <w:rPr>
                <w:sz w:val="22"/>
                <w:szCs w:val="22"/>
              </w:rPr>
              <w:t>Závažným nedostatkem</w:t>
            </w:r>
            <w:r>
              <w:rPr>
                <w:sz w:val="22"/>
                <w:szCs w:val="22"/>
              </w:rPr>
              <w:t xml:space="preserve"> předkládané práce je chybějící nebo neúplná interpretace získaných výsledků</w:t>
            </w:r>
            <w:r w:rsidR="00A94F73">
              <w:rPr>
                <w:sz w:val="22"/>
                <w:szCs w:val="22"/>
              </w:rPr>
              <w:t xml:space="preserve">. U otázek dotazníku 9, 10, 13 </w:t>
            </w:r>
            <w:proofErr w:type="gramStart"/>
            <w:r w:rsidR="00A94F73">
              <w:rPr>
                <w:sz w:val="22"/>
                <w:szCs w:val="22"/>
              </w:rPr>
              <w:t>jsou  např.</w:t>
            </w:r>
            <w:proofErr w:type="gramEnd"/>
            <w:r w:rsidR="00A94F73">
              <w:rPr>
                <w:sz w:val="22"/>
                <w:szCs w:val="22"/>
              </w:rPr>
              <w:t xml:space="preserve"> prezentovány některé dílčí výsledky statistických analýz bez jakéhokoliv komentáře nebo interpretace (nejsou prezentována ani výchozí data – tabulky, která byla analyzována.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1.</w:t>
            </w:r>
            <w:r w:rsidR="00A94F73">
              <w:rPr>
                <w:sz w:val="22"/>
                <w:szCs w:val="22"/>
              </w:rPr>
              <w:t xml:space="preserve"> Vysvětlete obecný postup při statistickém ověřování výsledků výzkumu (na příkladu použitého </w:t>
            </w:r>
            <w:r w:rsidR="00A94F73">
              <w:rPr>
                <w:sz w:val="22"/>
                <w:szCs w:val="22"/>
              </w:rPr>
              <w:br/>
              <w:t xml:space="preserve">    testu chí-kvadrát).</w:t>
            </w:r>
          </w:p>
          <w:p w:rsidR="00002BCA" w:rsidRDefault="00002BCA" w:rsidP="008C7472">
            <w:r w:rsidRPr="00FE1061">
              <w:rPr>
                <w:sz w:val="22"/>
                <w:szCs w:val="22"/>
              </w:rPr>
              <w:t>2.</w:t>
            </w:r>
            <w:r w:rsidR="00A94F73">
              <w:rPr>
                <w:sz w:val="22"/>
                <w:szCs w:val="22"/>
              </w:rPr>
              <w:t xml:space="preserve"> Upřesněte, ze kterých informačních zdrojů jste vycházel při projektování</w:t>
            </w:r>
            <w:r w:rsidR="008C7472">
              <w:rPr>
                <w:sz w:val="22"/>
                <w:szCs w:val="22"/>
              </w:rPr>
              <w:t xml:space="preserve"> výzkumu (Anderson,</w:t>
            </w:r>
          </w:p>
          <w:p w:rsidR="008C7472" w:rsidRPr="00FE1061" w:rsidRDefault="008C7472" w:rsidP="007055F8">
            <w:r>
              <w:rPr>
                <w:sz w:val="22"/>
                <w:szCs w:val="22"/>
              </w:rPr>
              <w:t xml:space="preserve">    1998 ?).   </w:t>
            </w:r>
          </w:p>
        </w:tc>
      </w:tr>
      <w:tr w:rsidR="00002BCA" w:rsidRPr="00FE1061" w:rsidTr="00B852AB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040FDD">
        <w:tc>
          <w:tcPr>
            <w:tcW w:w="3833" w:type="pct"/>
            <w:gridSpan w:val="2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Datum:</w:t>
            </w:r>
            <w:r w:rsidR="00B852AB">
              <w:rPr>
                <w:sz w:val="22"/>
                <w:szCs w:val="22"/>
              </w:rPr>
              <w:t xml:space="preserve"> </w:t>
            </w:r>
            <w:proofErr w:type="gramStart"/>
            <w:r w:rsidR="00B852AB">
              <w:rPr>
                <w:sz w:val="22"/>
                <w:szCs w:val="22"/>
              </w:rPr>
              <w:t>18.5.2015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Podpis:</w:t>
            </w:r>
            <w:r w:rsidR="009A6572">
              <w:rPr>
                <w:sz w:val="22"/>
                <w:szCs w:val="22"/>
              </w:rPr>
              <w:t xml:space="preserve"> </w:t>
            </w:r>
            <w:proofErr w:type="spellStart"/>
            <w:r w:rsidR="009A6572">
              <w:rPr>
                <w:sz w:val="22"/>
                <w:szCs w:val="22"/>
              </w:rPr>
              <w:t>prof.Chráska</w:t>
            </w:r>
            <w:proofErr w:type="spellEnd"/>
            <w:r w:rsidR="009A6572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>
      <w:bookmarkStart w:id="0" w:name="_GoBack"/>
      <w:bookmarkEnd w:id="0"/>
    </w:p>
    <w:sectPr w:rsidR="00B94260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AF0" w:rsidRDefault="002D3AF0" w:rsidP="00002BCA">
      <w:r>
        <w:separator/>
      </w:r>
    </w:p>
  </w:endnote>
  <w:endnote w:type="continuationSeparator" w:id="0">
    <w:p w:rsidR="002D3AF0" w:rsidRDefault="002D3AF0" w:rsidP="00002B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AF0" w:rsidRDefault="002D3AF0" w:rsidP="00002BCA">
      <w:r>
        <w:separator/>
      </w:r>
    </w:p>
  </w:footnote>
  <w:footnote w:type="continuationSeparator" w:id="0">
    <w:p w:rsidR="002D3AF0" w:rsidRDefault="002D3AF0" w:rsidP="00002BCA">
      <w:r>
        <w:continuationSeparator/>
      </w:r>
    </w:p>
  </w:footnote>
  <w:footnote w:id="1">
    <w:p w:rsidR="00002BCA" w:rsidRDefault="00002BCA" w:rsidP="00002BC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BCA"/>
    <w:rsid w:val="00002BCA"/>
    <w:rsid w:val="00040FDD"/>
    <w:rsid w:val="001E20E7"/>
    <w:rsid w:val="002B0BAD"/>
    <w:rsid w:val="002D3AF0"/>
    <w:rsid w:val="002E54F2"/>
    <w:rsid w:val="00322D37"/>
    <w:rsid w:val="007055F8"/>
    <w:rsid w:val="008073AF"/>
    <w:rsid w:val="00845940"/>
    <w:rsid w:val="008C7472"/>
    <w:rsid w:val="009A6572"/>
    <w:rsid w:val="009D4E72"/>
    <w:rsid w:val="009F4F22"/>
    <w:rsid w:val="00A90160"/>
    <w:rsid w:val="00A94F73"/>
    <w:rsid w:val="00AB4AF4"/>
    <w:rsid w:val="00B852AB"/>
    <w:rsid w:val="00B94260"/>
    <w:rsid w:val="00BA7A41"/>
    <w:rsid w:val="00CA5609"/>
    <w:rsid w:val="00D9598A"/>
    <w:rsid w:val="00ED2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2195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2015-05-20T11:52:00Z</dcterms:created>
  <dcterms:modified xsi:type="dcterms:W3CDTF">2015-05-20T11:52:00Z</dcterms:modified>
</cp:coreProperties>
</file>