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FE1061" w:rsidRDefault="001471ED" w:rsidP="001471ED"/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9"/>
        <w:gridCol w:w="3746"/>
        <w:gridCol w:w="375"/>
        <w:gridCol w:w="363"/>
        <w:gridCol w:w="363"/>
        <w:gridCol w:w="375"/>
        <w:gridCol w:w="351"/>
        <w:gridCol w:w="346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C45ACD" w:rsidP="00261F9D">
            <w:r>
              <w:t xml:space="preserve">Ing. Dominika </w:t>
            </w:r>
            <w:proofErr w:type="spellStart"/>
            <w:r>
              <w:t>Baklíková</w:t>
            </w:r>
            <w:proofErr w:type="spellEnd"/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C45ACD" w:rsidP="00261F9D">
            <w:r>
              <w:t>Syndrom vyhoření u středoškolských učitelů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102BCF" w:rsidP="00261F9D">
            <w:r>
              <w:t>Mgr. Eva Machů, Ph.D.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102BCF" w:rsidP="00261F9D">
            <w:r>
              <w:t>Učitelství odborných předmětů pro SŠ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102BCF" w:rsidP="00261F9D">
            <w:r>
              <w:t>Kombinovaná</w:t>
            </w:r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FE1061" w:rsidRDefault="001471ED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1471ED" w:rsidRPr="00FE1061" w:rsidRDefault="001471ED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BD4A90"/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BD4A90"/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BD4A90"/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102BCF">
        <w:tc>
          <w:tcPr>
            <w:tcW w:w="38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BD4A90"/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1471ED" w:rsidRDefault="00C45ACD" w:rsidP="00BD4A90">
            <w:pPr>
              <w:jc w:val="both"/>
            </w:pPr>
            <w:r>
              <w:t xml:space="preserve">Teoretická část práce je psána čtivým jazykem a logicky. Vhodně popisuje klíčové pojmy, potřebné pro praktickou část. Velmi oceňuji pokus vysvětlit teoretická východiska pro výzkumné předpoklady a propojení syndromu vyhoření s cílovou skupinou učitelů středních škol. </w:t>
            </w:r>
          </w:p>
          <w:p w:rsidR="00C45ACD" w:rsidRDefault="00C45ACD" w:rsidP="00BD4A90">
            <w:pPr>
              <w:jc w:val="both"/>
            </w:pPr>
            <w:r>
              <w:t xml:space="preserve">Výzkum je dobrým příkladem aplikace dotazníku o syndromu vyhoření. Analýza dat je přiměřená. V závěru práce je pouze shrnutí výsledků výzkumu. Zcela zde chybí interpretace dat, což je škoda, protože autorka měla dobrou základnu v teoretických východiscích. </w:t>
            </w:r>
          </w:p>
          <w:p w:rsidR="00C45ACD" w:rsidRDefault="00C45ACD" w:rsidP="00BD4A90">
            <w:pPr>
              <w:jc w:val="both"/>
            </w:pPr>
            <w:r>
              <w:t xml:space="preserve">V práci bych nedoporučovala uvádět konkrétní názvy škol vzhledem k poměrně citlivým údajům o syndromu vyhoření, ale i o spokojenosti </w:t>
            </w:r>
            <w:r w:rsidR="00BD4A90">
              <w:t xml:space="preserve">učitelů </w:t>
            </w:r>
            <w:r>
              <w:t xml:space="preserve">s vedením školy. </w:t>
            </w:r>
          </w:p>
          <w:p w:rsidR="001471ED" w:rsidRPr="00FE1061" w:rsidRDefault="00C45ACD" w:rsidP="00BD4A90">
            <w:pPr>
              <w:jc w:val="both"/>
            </w:pPr>
            <w:r>
              <w:t xml:space="preserve">Práce splňuje požadavky standardně kladené na podobný typ práce. </w:t>
            </w: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171687" w:rsidRDefault="001471ED" w:rsidP="00171687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Otázky k obhajobě:</w:t>
            </w:r>
            <w:r w:rsidR="00171687">
              <w:rPr>
                <w:b/>
              </w:rPr>
              <w:t xml:space="preserve"> </w:t>
            </w:r>
            <w:r w:rsidR="00C45ACD">
              <w:t xml:space="preserve">V závěru zmiňujete limity Vašeho výzkumu. Lze je nějak eliminovat možnými navazujícími výzkumy? </w:t>
            </w:r>
            <w:r w:rsidR="00BD4A90">
              <w:t>Pokud ano, jak?</w:t>
            </w: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</w:tcPr>
          <w:p w:rsidR="001471ED" w:rsidRPr="00FE1061" w:rsidRDefault="001471ED" w:rsidP="00BD4A90"/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Datum:</w:t>
            </w:r>
            <w:r w:rsidR="00102BCF">
              <w:rPr>
                <w:sz w:val="22"/>
                <w:szCs w:val="22"/>
              </w:rPr>
              <w:t xml:space="preserve"> </w:t>
            </w:r>
            <w:proofErr w:type="gramStart"/>
            <w:r w:rsidR="00102BCF">
              <w:rPr>
                <w:sz w:val="22"/>
                <w:szCs w:val="22"/>
              </w:rPr>
              <w:t>7.5.2015</w:t>
            </w:r>
            <w:proofErr w:type="gramEnd"/>
          </w:p>
        </w:tc>
        <w:tc>
          <w:tcPr>
            <w:tcW w:w="1169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102BCF">
              <w:rPr>
                <w:sz w:val="22"/>
                <w:szCs w:val="22"/>
              </w:rPr>
              <w:t xml:space="preserve"> Eva Machů</w:t>
            </w:r>
          </w:p>
        </w:tc>
      </w:tr>
    </w:tbl>
    <w:p w:rsidR="00B94260" w:rsidRDefault="00B94260">
      <w:bookmarkStart w:id="0" w:name="_GoBack"/>
      <w:bookmarkEnd w:id="0"/>
    </w:p>
    <w:sectPr w:rsidR="00B94260" w:rsidSect="004174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0901" w:rsidRDefault="00FE0901" w:rsidP="001471ED">
      <w:r>
        <w:separator/>
      </w:r>
    </w:p>
  </w:endnote>
  <w:endnote w:type="continuationSeparator" w:id="0">
    <w:p w:rsidR="00FE0901" w:rsidRDefault="00FE0901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0901" w:rsidRDefault="00FE0901" w:rsidP="001471ED">
      <w:r>
        <w:separator/>
      </w:r>
    </w:p>
  </w:footnote>
  <w:footnote w:type="continuationSeparator" w:id="0">
    <w:p w:rsidR="00FE0901" w:rsidRDefault="00FE0901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102BCF"/>
    <w:rsid w:val="001471ED"/>
    <w:rsid w:val="00171687"/>
    <w:rsid w:val="001C1E85"/>
    <w:rsid w:val="00316EE7"/>
    <w:rsid w:val="00417493"/>
    <w:rsid w:val="00487A90"/>
    <w:rsid w:val="004A0F0E"/>
    <w:rsid w:val="006D3086"/>
    <w:rsid w:val="009316B0"/>
    <w:rsid w:val="00B37DBA"/>
    <w:rsid w:val="00B94260"/>
    <w:rsid w:val="00B94514"/>
    <w:rsid w:val="00BD4A90"/>
    <w:rsid w:val="00C45ACD"/>
    <w:rsid w:val="00E67541"/>
    <w:rsid w:val="00F21DFA"/>
    <w:rsid w:val="00FE09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1C1E8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1C1E8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1C1E8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C1E85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2</cp:revision>
  <cp:lastPrinted>2015-05-07T08:25:00Z</cp:lastPrinted>
  <dcterms:created xsi:type="dcterms:W3CDTF">2015-05-11T07:05:00Z</dcterms:created>
  <dcterms:modified xsi:type="dcterms:W3CDTF">2015-05-11T07:05:00Z</dcterms:modified>
</cp:coreProperties>
</file>