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F7E4E">
        <w:fldChar w:fldCharType="separate"/>
      </w:r>
      <w:r w:rsidR="00246CC0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1545F">
        <w:rPr>
          <w:b/>
          <w:i/>
          <w:sz w:val="22"/>
          <w:szCs w:val="22"/>
        </w:rPr>
        <w:t xml:space="preserve">Bc. </w:t>
      </w:r>
      <w:r w:rsidR="007C2CAA">
        <w:rPr>
          <w:b/>
          <w:i/>
          <w:sz w:val="22"/>
          <w:szCs w:val="22"/>
        </w:rPr>
        <w:t>Radka Hajdůchová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F7E4E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Ing. Eliška Pastuszková,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7C2CAA">
        <w:rPr>
          <w:b/>
          <w:i/>
          <w:sz w:val="22"/>
          <w:szCs w:val="22"/>
        </w:rPr>
        <w:t>Podpora rozvoje mikroregionu Bílé Karpaty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b/>
                <w:snapToGrid w:val="0"/>
                <w:color w:val="000000"/>
              </w:rPr>
            </w:r>
            <w:r w:rsidR="000F7E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b/>
                <w:snapToGrid w:val="0"/>
                <w:color w:val="000000"/>
              </w:rPr>
            </w:r>
            <w:r w:rsidR="000F7E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b/>
                <w:snapToGrid w:val="0"/>
                <w:color w:val="000000"/>
              </w:rPr>
            </w:r>
            <w:r w:rsidR="000F7E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b/>
                <w:snapToGrid w:val="0"/>
                <w:color w:val="000000"/>
              </w:rPr>
            </w:r>
            <w:r w:rsidR="000F7E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b/>
                <w:snapToGrid w:val="0"/>
                <w:color w:val="000000"/>
              </w:rPr>
            </w:r>
            <w:r w:rsidR="000F7E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b/>
                <w:snapToGrid w:val="0"/>
                <w:color w:val="000000"/>
              </w:rPr>
            </w:r>
            <w:r w:rsidR="000F7E4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7E4E">
              <w:rPr>
                <w:snapToGrid w:val="0"/>
                <w:color w:val="000000"/>
              </w:rPr>
            </w:r>
            <w:r w:rsidR="000F7E4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C2CA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C2CAA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52FDA" w:rsidRDefault="00246CC0" w:rsidP="00852FDA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52FDA">
        <w:rPr>
          <w:i/>
        </w:rPr>
        <w:t>Základním nedostatkem diplomové práce je nejasné vymezení cíle, který je v abstraktu, úvodu i kapitole Cíle a metody zpracování práce odlišný.</w:t>
      </w:r>
    </w:p>
    <w:p w:rsidR="00852FDA" w:rsidRDefault="00852FDA" w:rsidP="00852FDA">
      <w:pPr>
        <w:rPr>
          <w:i/>
        </w:rPr>
      </w:pPr>
      <w:r>
        <w:rPr>
          <w:i/>
        </w:rPr>
        <w:t>V teoretické části zcela chybí kritická literární rešerše, autorka vychází ze zastaralých zdrojů, namísto aktuálních legislativních pramenů čerpá důležité informace z neaktuálních monografií. Mnohdy celé kapitoly jsou tvořeny údaji pouze jednoho autora (např. kapitoly 1.3 a 1.4, tj. strany 14-20). Terminologie je také často chybná (např. "externím zdrojem je státní fond Evropské unie" - s. 23, "nejúspěšnější typologie dotací…" - s. 32 či vůbec vymezení dotací na str. 32).</w:t>
      </w:r>
    </w:p>
    <w:p w:rsidR="00852FDA" w:rsidRDefault="00852FDA" w:rsidP="00852FDA">
      <w:pPr>
        <w:rPr>
          <w:i/>
        </w:rPr>
      </w:pPr>
      <w:r>
        <w:rPr>
          <w:i/>
        </w:rPr>
        <w:t>Analytická část by měla obsahovat analýzu hospodaření obcí mikroregionu Bílé Karpaty, ale její náplní je pouze přehled nákladů a výnosů v roce 2014, což je pro vyvození závěrů o hospodaření obcí málo. Autorka připojuje také dotazníkový průzkum, s nímž dále nijak nepracuje, a rovněž přehled projektů jednotlivých obcí (také s ním dále není pracováno).</w:t>
      </w:r>
    </w:p>
    <w:p w:rsidR="00852FDA" w:rsidRDefault="00852FDA" w:rsidP="00852FDA">
      <w:pPr>
        <w:rPr>
          <w:i/>
        </w:rPr>
      </w:pPr>
      <w:r>
        <w:rPr>
          <w:i/>
        </w:rPr>
        <w:t>Projektová část obsahuje návrh projektů pro většinu obcí, ovšem nijak detailně nezpracovaných, bez jakékoli podpory z provedených analýz. Návrhy jsou založeny pouze na autorčiných vlastních zkušenostech a domněnkách. Nejsou (a nemohou být) rovněž vůbec vyhodnoceny dopady jednotlivých projektů do hospodaření obcí.</w:t>
      </w:r>
    </w:p>
    <w:p w:rsidR="00852FDA" w:rsidRDefault="00852FDA" w:rsidP="00852FDA">
      <w:pPr>
        <w:rPr>
          <w:i/>
        </w:rPr>
      </w:pPr>
      <w:r>
        <w:rPr>
          <w:i/>
        </w:rPr>
        <w:t>Text z výše uvedených důvodů bohužel nesplňuje podle mého názoru kritéria kladená na závěrečnou práci absolventa oboru Finance.</w:t>
      </w:r>
    </w:p>
    <w:p w:rsidR="00852FDA" w:rsidRDefault="00852FDA" w:rsidP="00852FDA">
      <w:pPr>
        <w:rPr>
          <w:i/>
        </w:rPr>
      </w:pPr>
      <w:r>
        <w:rPr>
          <w:i/>
        </w:rPr>
        <w:t>Otázky:</w:t>
      </w:r>
    </w:p>
    <w:p w:rsidR="00852FDA" w:rsidRDefault="00852FDA" w:rsidP="00852FDA">
      <w:pPr>
        <w:rPr>
          <w:i/>
        </w:rPr>
      </w:pPr>
      <w:r>
        <w:rPr>
          <w:i/>
        </w:rPr>
        <w:t>1) Lze podle Vás usuzovat z výsledků hospodaření jednoho roku na investiční možnosti jednotlivých obcí? Např. v případě obce Slavkov, která by podle Vás měla vynaložit 16 mil. Kč na rekonstrukci penzionu, když výsledek hospodaření v roce 2014 byl -1,7 mil. Kč?</w:t>
      </w:r>
    </w:p>
    <w:p w:rsidR="00845B98" w:rsidRPr="00AE58C9" w:rsidRDefault="00852FDA" w:rsidP="00852FDA">
      <w:pPr>
        <w:rPr>
          <w:i/>
        </w:rPr>
      </w:pPr>
      <w:r>
        <w:rPr>
          <w:i/>
        </w:rPr>
        <w:t xml:space="preserve">2) </w:t>
      </w:r>
      <w:r w:rsidR="006C2EEE">
        <w:rPr>
          <w:i/>
        </w:rPr>
        <w:t>K čemu jste využila dotazníkové šetření?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F7E4E">
        <w:rPr>
          <w:i/>
        </w:rPr>
      </w:r>
      <w:r w:rsidR="000F7E4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2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F7E4E">
        <w:rPr>
          <w:i/>
        </w:rPr>
      </w:r>
      <w:r w:rsidR="000F7E4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lastRenderedPageBreak/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21F5E">
        <w:rPr>
          <w:i/>
        </w:rPr>
        <w:t>15</w:t>
      </w:r>
      <w:r w:rsidR="00C85D43">
        <w:rPr>
          <w:i/>
          <w:noProof/>
        </w:rPr>
        <w:t>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F7E4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7E4E" w:rsidRDefault="000F7E4E">
      <w:r>
        <w:separator/>
      </w:r>
    </w:p>
  </w:endnote>
  <w:endnote w:type="continuationSeparator" w:id="0">
    <w:p w:rsidR="000F7E4E" w:rsidRDefault="000F7E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7E4E" w:rsidRDefault="000F7E4E">
      <w:r>
        <w:separator/>
      </w:r>
    </w:p>
  </w:footnote>
  <w:footnote w:type="continuationSeparator" w:id="0">
    <w:p w:rsidR="000F7E4E" w:rsidRDefault="000F7E4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14DB"/>
    <w:rsid w:val="00074A7D"/>
    <w:rsid w:val="00095B54"/>
    <w:rsid w:val="000A6BF6"/>
    <w:rsid w:val="000C148D"/>
    <w:rsid w:val="000C21A9"/>
    <w:rsid w:val="000E1EDC"/>
    <w:rsid w:val="000F62E2"/>
    <w:rsid w:val="000F7E4E"/>
    <w:rsid w:val="00107EC6"/>
    <w:rsid w:val="00124BFC"/>
    <w:rsid w:val="001329A5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5FCE"/>
    <w:rsid w:val="003818AE"/>
    <w:rsid w:val="003B5CE6"/>
    <w:rsid w:val="003C6485"/>
    <w:rsid w:val="003D36A5"/>
    <w:rsid w:val="003F4B83"/>
    <w:rsid w:val="003F5616"/>
    <w:rsid w:val="004055A2"/>
    <w:rsid w:val="00412058"/>
    <w:rsid w:val="00474757"/>
    <w:rsid w:val="004B2FDC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4261"/>
    <w:rsid w:val="006671D8"/>
    <w:rsid w:val="006C2EEE"/>
    <w:rsid w:val="006F05D0"/>
    <w:rsid w:val="00727728"/>
    <w:rsid w:val="007358A5"/>
    <w:rsid w:val="00747CA6"/>
    <w:rsid w:val="00750650"/>
    <w:rsid w:val="00762294"/>
    <w:rsid w:val="0076724C"/>
    <w:rsid w:val="007C2CAA"/>
    <w:rsid w:val="007D394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2CC1"/>
    <w:rsid w:val="00852FDA"/>
    <w:rsid w:val="008649D8"/>
    <w:rsid w:val="008664B3"/>
    <w:rsid w:val="008744C5"/>
    <w:rsid w:val="00897167"/>
    <w:rsid w:val="008B6839"/>
    <w:rsid w:val="008F7824"/>
    <w:rsid w:val="00921F5E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95E3C"/>
    <w:rsid w:val="00BF6B5D"/>
    <w:rsid w:val="00C2327A"/>
    <w:rsid w:val="00C30044"/>
    <w:rsid w:val="00C447A8"/>
    <w:rsid w:val="00C70E25"/>
    <w:rsid w:val="00C72298"/>
    <w:rsid w:val="00C85D43"/>
    <w:rsid w:val="00C9306F"/>
    <w:rsid w:val="00CB4E27"/>
    <w:rsid w:val="00CD1219"/>
    <w:rsid w:val="00CD7603"/>
    <w:rsid w:val="00CE4F35"/>
    <w:rsid w:val="00CE7779"/>
    <w:rsid w:val="00CF6B89"/>
    <w:rsid w:val="00D01B58"/>
    <w:rsid w:val="00D04A13"/>
    <w:rsid w:val="00D4690F"/>
    <w:rsid w:val="00D6236E"/>
    <w:rsid w:val="00DD4A7E"/>
    <w:rsid w:val="00DE18B9"/>
    <w:rsid w:val="00DF1948"/>
    <w:rsid w:val="00DF2926"/>
    <w:rsid w:val="00E00EF4"/>
    <w:rsid w:val="00E06D5A"/>
    <w:rsid w:val="00E1292E"/>
    <w:rsid w:val="00E1545F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39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394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39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39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720</Words>
  <Characters>4248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2015-05-20T13:23:00Z</cp:lastPrinted>
  <dcterms:created xsi:type="dcterms:W3CDTF">2015-05-20T13:24:00Z</dcterms:created>
  <dcterms:modified xsi:type="dcterms:W3CDTF">2015-05-20T13:24:00Z</dcterms:modified>
</cp:coreProperties>
</file>